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32"/>
        <w:gridCol w:w="4110"/>
      </w:tblGrid>
      <w:tr w:rsidR="00AF2BF9" w:rsidRPr="00827DCB" w:rsidTr="00A344C4">
        <w:tc>
          <w:tcPr>
            <w:tcW w:w="10632" w:type="dxa"/>
          </w:tcPr>
          <w:p w:rsidR="001157F7" w:rsidRPr="00AF2BF9" w:rsidRDefault="001157F7" w:rsidP="00306055">
            <w:pPr>
              <w:suppressAutoHyphens/>
              <w:jc w:val="center"/>
              <w:rPr>
                <w:rFonts w:eastAsia="Times New Roman" w:cs="Times New Roman"/>
                <w:kern w:val="1"/>
                <w:szCs w:val="28"/>
                <w:lang w:eastAsia="zh-CN"/>
              </w:rPr>
            </w:pPr>
          </w:p>
        </w:tc>
        <w:tc>
          <w:tcPr>
            <w:tcW w:w="4110" w:type="dxa"/>
          </w:tcPr>
          <w:p w:rsidR="001157F7" w:rsidRPr="00827DCB" w:rsidRDefault="00266765"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П</w:t>
            </w:r>
            <w:r w:rsidR="00670ADD" w:rsidRPr="00827DCB">
              <w:rPr>
                <w:rFonts w:eastAsia="Times New Roman" w:cs="Times New Roman"/>
                <w:kern w:val="1"/>
                <w:szCs w:val="28"/>
                <w:lang w:eastAsia="zh-CN"/>
              </w:rPr>
              <w:t>риложение</w:t>
            </w:r>
          </w:p>
          <w:p w:rsidR="001157F7" w:rsidRPr="00827DCB" w:rsidRDefault="001157F7" w:rsidP="00670ADD">
            <w:pPr>
              <w:suppressAutoHyphens/>
              <w:ind w:left="5670" w:right="-246"/>
              <w:rPr>
                <w:rFonts w:eastAsia="Times New Roman" w:cs="Times New Roman"/>
                <w:kern w:val="1"/>
                <w:szCs w:val="28"/>
                <w:lang w:eastAsia="zh-CN"/>
              </w:rPr>
            </w:pP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УТВЕРЖДЕН</w:t>
            </w:r>
            <w:r w:rsidR="00670ADD" w:rsidRPr="00827DCB">
              <w:rPr>
                <w:rFonts w:eastAsia="Times New Roman" w:cs="Times New Roman"/>
                <w:kern w:val="1"/>
                <w:szCs w:val="28"/>
                <w:lang w:eastAsia="zh-CN"/>
              </w:rPr>
              <w:t>Ы</w:t>
            </w:r>
          </w:p>
          <w:p w:rsidR="00A344C4"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 xml:space="preserve">постановлением администрации муниципального образования </w:t>
            </w: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Темрюкский район</w:t>
            </w:r>
          </w:p>
          <w:p w:rsidR="001157F7" w:rsidRPr="00827DCB" w:rsidRDefault="001157F7" w:rsidP="00670ADD">
            <w:pPr>
              <w:suppressAutoHyphens/>
              <w:rPr>
                <w:rFonts w:eastAsia="Times New Roman" w:cs="Times New Roman"/>
                <w:kern w:val="1"/>
                <w:szCs w:val="28"/>
                <w:lang w:eastAsia="zh-CN"/>
              </w:rPr>
            </w:pPr>
            <w:r w:rsidRPr="00827DCB">
              <w:rPr>
                <w:rFonts w:eastAsia="Times New Roman" w:cs="Times New Roman"/>
                <w:kern w:val="1"/>
                <w:szCs w:val="28"/>
                <w:lang w:eastAsia="zh-CN"/>
              </w:rPr>
              <w:t>от ____</w:t>
            </w:r>
            <w:r w:rsidR="00A344C4" w:rsidRPr="00827DCB">
              <w:rPr>
                <w:rFonts w:eastAsia="Times New Roman" w:cs="Times New Roman"/>
                <w:kern w:val="1"/>
                <w:szCs w:val="28"/>
                <w:lang w:eastAsia="zh-CN"/>
              </w:rPr>
              <w:t>__</w:t>
            </w:r>
            <w:r w:rsidRPr="00827DCB">
              <w:rPr>
                <w:rFonts w:eastAsia="Times New Roman" w:cs="Times New Roman"/>
                <w:kern w:val="1"/>
                <w:szCs w:val="28"/>
                <w:lang w:eastAsia="zh-CN"/>
              </w:rPr>
              <w:t>____</w:t>
            </w:r>
            <w:r w:rsidR="00230B23" w:rsidRPr="00827DCB">
              <w:rPr>
                <w:rFonts w:eastAsia="Times New Roman" w:cs="Times New Roman"/>
                <w:kern w:val="1"/>
                <w:szCs w:val="28"/>
                <w:lang w:eastAsia="zh-CN"/>
              </w:rPr>
              <w:t>___</w:t>
            </w:r>
            <w:r w:rsidR="00A344C4" w:rsidRPr="00827DCB">
              <w:rPr>
                <w:rFonts w:eastAsia="Times New Roman" w:cs="Times New Roman"/>
                <w:kern w:val="1"/>
                <w:szCs w:val="28"/>
                <w:lang w:eastAsia="zh-CN"/>
              </w:rPr>
              <w:t>___</w:t>
            </w:r>
            <w:r w:rsidRPr="00827DCB">
              <w:rPr>
                <w:rFonts w:eastAsia="Times New Roman" w:cs="Times New Roman"/>
                <w:kern w:val="1"/>
                <w:szCs w:val="28"/>
                <w:lang w:eastAsia="zh-CN"/>
              </w:rPr>
              <w:t>№ __</w:t>
            </w:r>
            <w:r w:rsidR="00A344C4" w:rsidRPr="00827DCB">
              <w:rPr>
                <w:rFonts w:eastAsia="Times New Roman" w:cs="Times New Roman"/>
                <w:kern w:val="1"/>
                <w:szCs w:val="28"/>
                <w:lang w:eastAsia="zh-CN"/>
              </w:rPr>
              <w:t>_</w:t>
            </w:r>
            <w:r w:rsidRPr="00827DCB">
              <w:rPr>
                <w:rFonts w:eastAsia="Times New Roman" w:cs="Times New Roman"/>
                <w:kern w:val="1"/>
                <w:szCs w:val="28"/>
                <w:lang w:eastAsia="zh-CN"/>
              </w:rPr>
              <w:t>_</w:t>
            </w:r>
          </w:p>
          <w:p w:rsidR="001157F7" w:rsidRPr="00827DCB" w:rsidRDefault="001157F7" w:rsidP="00167C70">
            <w:pPr>
              <w:suppressAutoHyphens/>
              <w:ind w:right="-246"/>
              <w:jc w:val="center"/>
              <w:rPr>
                <w:rFonts w:eastAsia="Times New Roman" w:cs="Times New Roman"/>
                <w:kern w:val="1"/>
                <w:szCs w:val="28"/>
                <w:lang w:eastAsia="zh-CN"/>
              </w:rPr>
            </w:pPr>
          </w:p>
        </w:tc>
      </w:tr>
    </w:tbl>
    <w:p w:rsidR="001157F7" w:rsidRPr="00827DCB" w:rsidRDefault="001157F7" w:rsidP="001157F7">
      <w:pPr>
        <w:rPr>
          <w:rFonts w:cs="Times New Roman"/>
          <w:szCs w:val="28"/>
        </w:rPr>
      </w:pPr>
    </w:p>
    <w:p w:rsidR="00670ADD" w:rsidRPr="00827DCB" w:rsidRDefault="00670ADD" w:rsidP="001157F7">
      <w:pPr>
        <w:jc w:val="center"/>
        <w:rPr>
          <w:rFonts w:cs="Times New Roman"/>
          <w:b/>
          <w:szCs w:val="28"/>
        </w:rPr>
      </w:pPr>
      <w:r w:rsidRPr="00827DCB">
        <w:rPr>
          <w:rFonts w:cs="Times New Roman"/>
          <w:b/>
          <w:szCs w:val="28"/>
        </w:rPr>
        <w:t>ИЗМЕНЕНИЯ</w:t>
      </w:r>
      <w:r w:rsidR="00D36EA1" w:rsidRPr="00827DCB">
        <w:rPr>
          <w:rFonts w:cs="Times New Roman"/>
          <w:b/>
          <w:szCs w:val="28"/>
        </w:rPr>
        <w:t>,</w:t>
      </w:r>
    </w:p>
    <w:p w:rsidR="00D36EA1" w:rsidRPr="00827DCB" w:rsidRDefault="00D36EA1" w:rsidP="001157F7">
      <w:pPr>
        <w:jc w:val="center"/>
        <w:rPr>
          <w:rFonts w:cs="Times New Roman"/>
          <w:b/>
          <w:szCs w:val="28"/>
        </w:rPr>
      </w:pPr>
      <w:r w:rsidRPr="00827DCB">
        <w:rPr>
          <w:rFonts w:cs="Times New Roman"/>
          <w:b/>
          <w:szCs w:val="28"/>
        </w:rPr>
        <w:t xml:space="preserve">вносимые в постановление администрации муниципального образования Темрюкский район </w:t>
      </w:r>
    </w:p>
    <w:p w:rsidR="001157F7" w:rsidRPr="00827DCB" w:rsidRDefault="00D36EA1" w:rsidP="001157F7">
      <w:pPr>
        <w:jc w:val="center"/>
        <w:rPr>
          <w:rFonts w:cs="Times New Roman"/>
          <w:b/>
          <w:szCs w:val="28"/>
        </w:rPr>
      </w:pPr>
      <w:r w:rsidRPr="00827DCB">
        <w:rPr>
          <w:rFonts w:cs="Times New Roman"/>
          <w:b/>
          <w:szCs w:val="28"/>
        </w:rPr>
        <w:t>от 1 ноября 2021 г</w:t>
      </w:r>
      <w:r w:rsidR="00266765" w:rsidRPr="00827DCB">
        <w:rPr>
          <w:rFonts w:cs="Times New Roman"/>
          <w:b/>
          <w:szCs w:val="28"/>
        </w:rPr>
        <w:t>.</w:t>
      </w:r>
      <w:r w:rsidRPr="00827DCB">
        <w:rPr>
          <w:rFonts w:cs="Times New Roman"/>
          <w:b/>
          <w:szCs w:val="28"/>
        </w:rPr>
        <w:t xml:space="preserve"> № 1630 «Об утверждении муниципальной программы </w:t>
      </w:r>
      <w:r w:rsidR="001157F7" w:rsidRPr="00827DCB">
        <w:rPr>
          <w:rFonts w:cs="Times New Roman"/>
          <w:b/>
          <w:szCs w:val="28"/>
        </w:rPr>
        <w:t>муниципального образования Темрюкский район «</w:t>
      </w:r>
      <w:r w:rsidR="00AA7D7A" w:rsidRPr="00827DCB">
        <w:rPr>
          <w:rFonts w:cs="Times New Roman"/>
          <w:b/>
          <w:szCs w:val="28"/>
        </w:rPr>
        <w:t>Экологическое оздоровление территории</w:t>
      </w:r>
      <w:r w:rsidR="001157F7" w:rsidRPr="00827DCB">
        <w:rPr>
          <w:rFonts w:cs="Times New Roman"/>
          <w:b/>
          <w:szCs w:val="28"/>
        </w:rPr>
        <w:t>»</w:t>
      </w:r>
    </w:p>
    <w:p w:rsidR="00BB769B" w:rsidRPr="00827DCB" w:rsidRDefault="00BB769B" w:rsidP="00BB769B">
      <w:pPr>
        <w:jc w:val="center"/>
        <w:rPr>
          <w:rFonts w:cs="Times New Roman"/>
          <w:b/>
          <w:szCs w:val="28"/>
        </w:rPr>
      </w:pPr>
    </w:p>
    <w:p w:rsidR="00D36EA1" w:rsidRPr="00D33947" w:rsidRDefault="00D36EA1" w:rsidP="00D36EA1">
      <w:pPr>
        <w:ind w:firstLine="709"/>
        <w:jc w:val="both"/>
        <w:rPr>
          <w:rFonts w:cs="Times New Roman"/>
          <w:szCs w:val="28"/>
        </w:rPr>
      </w:pPr>
      <w:r w:rsidRPr="00827DCB">
        <w:rPr>
          <w:rFonts w:cs="Times New Roman"/>
          <w:szCs w:val="28"/>
        </w:rPr>
        <w:t xml:space="preserve">1. В муниципальной программе муниципального образования Темрюкский район «Экологическое оздоровление </w:t>
      </w:r>
      <w:r w:rsidRPr="00D33947">
        <w:rPr>
          <w:rFonts w:cs="Times New Roman"/>
          <w:szCs w:val="28"/>
        </w:rPr>
        <w:t>территории» (далее – муниципальная программа):</w:t>
      </w:r>
    </w:p>
    <w:p w:rsidR="0059073C" w:rsidRPr="00D33947" w:rsidRDefault="00D36EA1" w:rsidP="00D36EA1">
      <w:pPr>
        <w:ind w:firstLine="709"/>
        <w:jc w:val="both"/>
        <w:rPr>
          <w:rFonts w:cs="Times New Roman"/>
          <w:szCs w:val="28"/>
        </w:rPr>
      </w:pPr>
      <w:r w:rsidRPr="00D33947">
        <w:rPr>
          <w:rFonts w:cs="Times New Roman"/>
          <w:szCs w:val="28"/>
        </w:rPr>
        <w:t xml:space="preserve">1) </w:t>
      </w:r>
      <w:r w:rsidR="0059073C" w:rsidRPr="00D33947">
        <w:rPr>
          <w:rFonts w:cs="Times New Roman"/>
          <w:szCs w:val="28"/>
        </w:rPr>
        <w:t>в паспорте муниципальной программы:</w:t>
      </w:r>
    </w:p>
    <w:p w:rsidR="0059073C" w:rsidRPr="00D33947" w:rsidRDefault="0059073C" w:rsidP="0059073C">
      <w:pPr>
        <w:ind w:firstLine="709"/>
        <w:jc w:val="both"/>
        <w:rPr>
          <w:rFonts w:cs="Times New Roman"/>
          <w:szCs w:val="28"/>
        </w:rPr>
      </w:pPr>
      <w:r w:rsidRPr="00D33947">
        <w:rPr>
          <w:rFonts w:cs="Times New Roman"/>
          <w:szCs w:val="28"/>
        </w:rPr>
        <w:t>а) позицию «Участники муниципальной программы» изложить в следующей редакции:</w:t>
      </w:r>
    </w:p>
    <w:p w:rsidR="0059073C" w:rsidRPr="00D33947" w:rsidRDefault="0059073C" w:rsidP="0059073C">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33947" w:rsidRPr="00D33947" w:rsidTr="00B8431A">
        <w:tc>
          <w:tcPr>
            <w:tcW w:w="7285" w:type="dxa"/>
          </w:tcPr>
          <w:p w:rsidR="0059073C" w:rsidRPr="00D33947" w:rsidRDefault="0059073C" w:rsidP="00B8431A">
            <w:pPr>
              <w:jc w:val="both"/>
              <w:rPr>
                <w:rFonts w:cs="Times New Roman"/>
                <w:sz w:val="24"/>
                <w:szCs w:val="24"/>
              </w:rPr>
            </w:pPr>
            <w:r w:rsidRPr="00D33947">
              <w:rPr>
                <w:rFonts w:cs="Times New Roman"/>
                <w:sz w:val="24"/>
                <w:szCs w:val="24"/>
              </w:rPr>
              <w:t>Участники муниципальной программы</w:t>
            </w:r>
          </w:p>
        </w:tc>
        <w:tc>
          <w:tcPr>
            <w:tcW w:w="7393" w:type="dxa"/>
          </w:tcPr>
          <w:p w:rsidR="0059073C" w:rsidRPr="00D33947" w:rsidRDefault="0059073C" w:rsidP="00B8431A">
            <w:pPr>
              <w:jc w:val="both"/>
              <w:rPr>
                <w:rFonts w:cs="Times New Roman"/>
                <w:sz w:val="24"/>
                <w:szCs w:val="24"/>
              </w:rPr>
            </w:pPr>
            <w:r w:rsidRPr="00D33947">
              <w:rPr>
                <w:rFonts w:cs="Times New Roman"/>
                <w:sz w:val="24"/>
                <w:szCs w:val="24"/>
              </w:rPr>
              <w:t>Не предусмотрены</w:t>
            </w:r>
          </w:p>
        </w:tc>
      </w:tr>
    </w:tbl>
    <w:p w:rsidR="0059073C" w:rsidRPr="00D33947" w:rsidRDefault="0059073C" w:rsidP="0059073C">
      <w:pPr>
        <w:ind w:firstLine="709"/>
        <w:jc w:val="right"/>
        <w:rPr>
          <w:rFonts w:cs="Times New Roman"/>
          <w:szCs w:val="28"/>
        </w:rPr>
      </w:pPr>
      <w:r w:rsidRPr="00D33947">
        <w:rPr>
          <w:rFonts w:cs="Times New Roman"/>
          <w:szCs w:val="28"/>
        </w:rPr>
        <w:t>»;</w:t>
      </w:r>
    </w:p>
    <w:p w:rsidR="001A76D9" w:rsidRPr="00D33947" w:rsidRDefault="0059073C" w:rsidP="00D36EA1">
      <w:pPr>
        <w:ind w:firstLine="709"/>
        <w:jc w:val="both"/>
        <w:rPr>
          <w:rFonts w:cs="Times New Roman"/>
          <w:szCs w:val="28"/>
        </w:rPr>
      </w:pPr>
      <w:r w:rsidRPr="00D33947">
        <w:rPr>
          <w:rFonts w:cs="Times New Roman"/>
          <w:szCs w:val="28"/>
        </w:rPr>
        <w:t xml:space="preserve">б) </w:t>
      </w:r>
      <w:r w:rsidR="001A76D9" w:rsidRPr="00D33947">
        <w:rPr>
          <w:rFonts w:cs="Times New Roman"/>
          <w:szCs w:val="28"/>
        </w:rPr>
        <w:t>позицию «Перечень целевых показателей муниципальной программы» изложить в следующей редакции:</w:t>
      </w:r>
    </w:p>
    <w:p w:rsidR="00D36EA1" w:rsidRPr="00D33947" w:rsidRDefault="001A76D9" w:rsidP="001A76D9">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33947" w:rsidRPr="00D33947" w:rsidTr="00266765">
        <w:tc>
          <w:tcPr>
            <w:tcW w:w="7285" w:type="dxa"/>
          </w:tcPr>
          <w:p w:rsidR="001A76D9" w:rsidRPr="00D33947" w:rsidRDefault="001A76D9" w:rsidP="001A76D9">
            <w:pPr>
              <w:jc w:val="both"/>
              <w:rPr>
                <w:rFonts w:cs="Times New Roman"/>
                <w:sz w:val="24"/>
                <w:szCs w:val="24"/>
              </w:rPr>
            </w:pPr>
            <w:r w:rsidRPr="00D33947">
              <w:rPr>
                <w:rFonts w:cs="Times New Roman"/>
                <w:sz w:val="24"/>
                <w:szCs w:val="24"/>
              </w:rPr>
              <w:t>Перечень целевых показателей муниципальной программы</w:t>
            </w:r>
          </w:p>
        </w:tc>
        <w:tc>
          <w:tcPr>
            <w:tcW w:w="7393" w:type="dxa"/>
          </w:tcPr>
          <w:p w:rsidR="002A1612" w:rsidRPr="00D33947" w:rsidRDefault="002A1612" w:rsidP="00BB48E0">
            <w:pPr>
              <w:pStyle w:val="ConsPlusCell"/>
              <w:numPr>
                <w:ilvl w:val="0"/>
                <w:numId w:val="44"/>
              </w:numPr>
              <w:tabs>
                <w:tab w:val="left" w:pos="261"/>
              </w:tabs>
              <w:ind w:left="0" w:firstLine="0"/>
              <w:jc w:val="both"/>
              <w:rPr>
                <w:sz w:val="24"/>
                <w:szCs w:val="24"/>
              </w:rPr>
            </w:pPr>
            <w:r w:rsidRPr="00D33947">
              <w:rPr>
                <w:sz w:val="24"/>
                <w:szCs w:val="24"/>
              </w:rPr>
              <w:t>Количество мероприятий по экологическому воспитанию и просвещению населения.</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rPr>
              <w:t>Количество участников мероприятий по экологическому воспитанию и просвещению.</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shd w:val="clear" w:color="auto" w:fill="FFFFFF"/>
              </w:rPr>
              <w:t>Количество публикаций экологической направленности, размеще</w:t>
            </w:r>
            <w:bookmarkStart w:id="0" w:name="_GoBack"/>
            <w:bookmarkEnd w:id="0"/>
            <w:r w:rsidRPr="00D33947">
              <w:rPr>
                <w:sz w:val="24"/>
                <w:szCs w:val="24"/>
                <w:shd w:val="clear" w:color="auto" w:fill="FFFFFF"/>
              </w:rPr>
              <w:t>нных в средствах массовой информации.</w:t>
            </w:r>
          </w:p>
          <w:p w:rsidR="002A1612" w:rsidRPr="00D33947" w:rsidRDefault="00BB48E0" w:rsidP="00BB48E0">
            <w:pPr>
              <w:pStyle w:val="ConsPlusCell"/>
              <w:numPr>
                <w:ilvl w:val="0"/>
                <w:numId w:val="44"/>
              </w:numPr>
              <w:tabs>
                <w:tab w:val="left" w:pos="261"/>
              </w:tabs>
              <w:ind w:left="0" w:firstLine="0"/>
              <w:jc w:val="both"/>
              <w:rPr>
                <w:sz w:val="24"/>
                <w:szCs w:val="24"/>
              </w:rPr>
            </w:pPr>
            <w:r w:rsidRPr="00D33947">
              <w:rPr>
                <w:bCs/>
                <w:sz w:val="24"/>
                <w:szCs w:val="24"/>
              </w:rPr>
              <w:t>Количество изготовленных и приобретенных информационно-просветительских материалов</w:t>
            </w:r>
          </w:p>
        </w:tc>
      </w:tr>
    </w:tbl>
    <w:p w:rsidR="001A76D9" w:rsidRPr="00D33947" w:rsidRDefault="001A76D9" w:rsidP="001A76D9">
      <w:pPr>
        <w:jc w:val="right"/>
        <w:rPr>
          <w:rFonts w:cs="Times New Roman"/>
          <w:szCs w:val="28"/>
        </w:rPr>
      </w:pPr>
      <w:r w:rsidRPr="00D33947">
        <w:rPr>
          <w:rFonts w:cs="Times New Roman"/>
          <w:szCs w:val="28"/>
        </w:rPr>
        <w:lastRenderedPageBreak/>
        <w:t>»;</w:t>
      </w:r>
    </w:p>
    <w:p w:rsidR="0031704C" w:rsidRPr="00D33947" w:rsidRDefault="007F280D" w:rsidP="0031704C">
      <w:pPr>
        <w:ind w:right="-31" w:firstLine="709"/>
        <w:jc w:val="both"/>
        <w:rPr>
          <w:rFonts w:cs="Times New Roman"/>
          <w:szCs w:val="28"/>
        </w:rPr>
      </w:pPr>
      <w:r w:rsidRPr="00D33947">
        <w:rPr>
          <w:rFonts w:cs="Times New Roman"/>
          <w:szCs w:val="28"/>
        </w:rPr>
        <w:t>в</w:t>
      </w:r>
      <w:r w:rsidR="0031704C" w:rsidRPr="00D33947">
        <w:rPr>
          <w:rFonts w:cs="Times New Roman"/>
          <w:szCs w:val="28"/>
        </w:rPr>
        <w:t>) позицию «Этапы и сроки реализации муниципальной программы» изложить в следующей редакции:</w:t>
      </w:r>
    </w:p>
    <w:p w:rsidR="0031704C" w:rsidRPr="00827DCB" w:rsidRDefault="0031704C" w:rsidP="0031704C">
      <w:pPr>
        <w:ind w:right="-31"/>
        <w:jc w:val="both"/>
        <w:rPr>
          <w:rFonts w:cs="Times New Roman"/>
          <w:szCs w:val="28"/>
        </w:rPr>
      </w:pPr>
      <w:r w:rsidRPr="00827DCB">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31704C" w:rsidRPr="00827DCB" w:rsidTr="00530BC8">
        <w:tc>
          <w:tcPr>
            <w:tcW w:w="7285" w:type="dxa"/>
          </w:tcPr>
          <w:p w:rsidR="0031704C" w:rsidRPr="00827DCB" w:rsidRDefault="0031704C" w:rsidP="00530BC8">
            <w:pPr>
              <w:jc w:val="both"/>
              <w:rPr>
                <w:rFonts w:cs="Times New Roman"/>
                <w:sz w:val="24"/>
                <w:szCs w:val="24"/>
              </w:rPr>
            </w:pPr>
            <w:r w:rsidRPr="00827DCB">
              <w:rPr>
                <w:rFonts w:cs="Times New Roman"/>
                <w:sz w:val="24"/>
                <w:szCs w:val="24"/>
              </w:rPr>
              <w:t>Этапы и сроки реализации муниципальной программы</w:t>
            </w:r>
          </w:p>
        </w:tc>
        <w:tc>
          <w:tcPr>
            <w:tcW w:w="7393" w:type="dxa"/>
          </w:tcPr>
          <w:p w:rsidR="0031704C" w:rsidRPr="00827DCB" w:rsidRDefault="0031704C" w:rsidP="00530BC8">
            <w:pPr>
              <w:jc w:val="both"/>
              <w:rPr>
                <w:rFonts w:cs="Times New Roman"/>
                <w:sz w:val="24"/>
                <w:szCs w:val="24"/>
              </w:rPr>
            </w:pPr>
            <w:r w:rsidRPr="00827DCB">
              <w:rPr>
                <w:rFonts w:cs="Times New Roman"/>
                <w:sz w:val="24"/>
                <w:szCs w:val="24"/>
              </w:rPr>
              <w:t>Этапы не предусмотрены</w:t>
            </w:r>
          </w:p>
          <w:p w:rsidR="0031704C" w:rsidRPr="00827DCB" w:rsidRDefault="0031704C" w:rsidP="00530BC8">
            <w:pPr>
              <w:jc w:val="both"/>
              <w:rPr>
                <w:rFonts w:cs="Times New Roman"/>
                <w:sz w:val="24"/>
                <w:szCs w:val="24"/>
              </w:rPr>
            </w:pPr>
            <w:r w:rsidRPr="00827DCB">
              <w:rPr>
                <w:rFonts w:cs="Times New Roman"/>
                <w:sz w:val="24"/>
                <w:szCs w:val="24"/>
              </w:rPr>
              <w:t>2022-2025 годы</w:t>
            </w:r>
          </w:p>
        </w:tc>
      </w:tr>
    </w:tbl>
    <w:p w:rsidR="0031704C" w:rsidRPr="00827DCB" w:rsidRDefault="00AA01D6" w:rsidP="00AA01D6">
      <w:pPr>
        <w:ind w:right="-31"/>
        <w:jc w:val="right"/>
        <w:rPr>
          <w:rFonts w:cs="Times New Roman"/>
          <w:szCs w:val="28"/>
        </w:rPr>
      </w:pPr>
      <w:r w:rsidRPr="00827DCB">
        <w:rPr>
          <w:rFonts w:cs="Times New Roman"/>
          <w:szCs w:val="28"/>
        </w:rPr>
        <w:t>»;</w:t>
      </w:r>
    </w:p>
    <w:p w:rsidR="00A95539" w:rsidRPr="00D33947" w:rsidRDefault="007F280D" w:rsidP="00A95539">
      <w:pPr>
        <w:ind w:right="-31" w:firstLine="709"/>
        <w:jc w:val="both"/>
        <w:rPr>
          <w:rFonts w:cs="Times New Roman"/>
          <w:szCs w:val="28"/>
        </w:rPr>
      </w:pPr>
      <w:r w:rsidRPr="00D33947">
        <w:rPr>
          <w:rFonts w:cs="Times New Roman"/>
          <w:szCs w:val="28"/>
        </w:rPr>
        <w:t>г</w:t>
      </w:r>
      <w:r w:rsidR="00AA01D6" w:rsidRPr="00D33947">
        <w:rPr>
          <w:rFonts w:cs="Times New Roman"/>
          <w:szCs w:val="28"/>
        </w:rPr>
        <w:t xml:space="preserve">) позицию </w:t>
      </w:r>
      <w:r w:rsidR="00A95539" w:rsidRPr="00D33947">
        <w:rPr>
          <w:rFonts w:cs="Times New Roman"/>
          <w:szCs w:val="28"/>
        </w:rPr>
        <w:t>«Объем финансир</w:t>
      </w:r>
      <w:r w:rsidRPr="00D33947">
        <w:rPr>
          <w:rFonts w:cs="Times New Roman"/>
          <w:szCs w:val="28"/>
        </w:rPr>
        <w:t xml:space="preserve">ования муниципальной программы» </w:t>
      </w:r>
      <w:r w:rsidR="00A95539" w:rsidRPr="00D33947">
        <w:rPr>
          <w:rFonts w:cs="Times New Roman"/>
          <w:szCs w:val="28"/>
        </w:rPr>
        <w:t>изложить в следующей редакции:</w:t>
      </w:r>
    </w:p>
    <w:p w:rsidR="00A95539" w:rsidRPr="00D33947" w:rsidRDefault="00A95539" w:rsidP="00A95539">
      <w:pPr>
        <w:ind w:right="-31"/>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6986"/>
        <w:gridCol w:w="1438"/>
        <w:gridCol w:w="1581"/>
        <w:gridCol w:w="1453"/>
        <w:gridCol w:w="1458"/>
        <w:gridCol w:w="1762"/>
      </w:tblGrid>
      <w:tr w:rsidR="00D33947" w:rsidRPr="00D33947" w:rsidTr="00095058">
        <w:trPr>
          <w:trHeight w:val="586"/>
        </w:trPr>
        <w:tc>
          <w:tcPr>
            <w:tcW w:w="6986" w:type="dxa"/>
          </w:tcPr>
          <w:p w:rsidR="00EB5ED2" w:rsidRPr="00D33947" w:rsidRDefault="00EB5ED2" w:rsidP="00530BC8">
            <w:pPr>
              <w:jc w:val="both"/>
              <w:rPr>
                <w:rFonts w:cs="Times New Roman"/>
                <w:sz w:val="24"/>
                <w:szCs w:val="24"/>
              </w:rPr>
            </w:pPr>
            <w:r w:rsidRPr="00D33947">
              <w:rPr>
                <w:rFonts w:cs="Times New Roman"/>
                <w:sz w:val="24"/>
                <w:szCs w:val="24"/>
              </w:rPr>
              <w:t xml:space="preserve">Объем финансирования муниципальной программы, тыс. рублей </w:t>
            </w:r>
            <w:hyperlink w:anchor="P718" w:history="1">
              <w:r w:rsidRPr="00D33947">
                <w:rPr>
                  <w:rFonts w:cs="Times New Roman"/>
                  <w:sz w:val="24"/>
                  <w:szCs w:val="24"/>
                </w:rPr>
                <w:t>&lt;2&gt;</w:t>
              </w:r>
            </w:hyperlink>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всего</w:t>
            </w:r>
          </w:p>
        </w:tc>
        <w:tc>
          <w:tcPr>
            <w:tcW w:w="6254" w:type="dxa"/>
            <w:gridSpan w:val="4"/>
          </w:tcPr>
          <w:p w:rsidR="00EB5ED2" w:rsidRPr="00D33947" w:rsidRDefault="00EB5ED2" w:rsidP="00EB5ED2">
            <w:pPr>
              <w:jc w:val="center"/>
              <w:rPr>
                <w:rFonts w:cs="Times New Roman"/>
                <w:sz w:val="24"/>
                <w:szCs w:val="24"/>
              </w:rPr>
            </w:pPr>
            <w:r w:rsidRPr="00D33947">
              <w:rPr>
                <w:rFonts w:cs="Times New Roman"/>
                <w:sz w:val="24"/>
                <w:szCs w:val="24"/>
              </w:rPr>
              <w:t>в разрезе источников финансирования</w:t>
            </w:r>
          </w:p>
        </w:tc>
      </w:tr>
      <w:tr w:rsidR="00D33947" w:rsidRPr="00D33947" w:rsidTr="00095058">
        <w:trPr>
          <w:trHeight w:val="255"/>
        </w:trPr>
        <w:tc>
          <w:tcPr>
            <w:tcW w:w="6986" w:type="dxa"/>
          </w:tcPr>
          <w:p w:rsidR="00EB5ED2" w:rsidRPr="00D33947" w:rsidRDefault="00EB5ED2" w:rsidP="00530BC8">
            <w:pPr>
              <w:jc w:val="both"/>
              <w:rPr>
                <w:rFonts w:cs="Times New Roman"/>
                <w:sz w:val="24"/>
                <w:szCs w:val="24"/>
              </w:rPr>
            </w:pPr>
            <w:r w:rsidRPr="00D33947">
              <w:rPr>
                <w:rFonts w:cs="Times New Roman"/>
                <w:sz w:val="24"/>
                <w:szCs w:val="24"/>
              </w:rPr>
              <w:t>Годы реализации</w:t>
            </w:r>
          </w:p>
        </w:tc>
        <w:tc>
          <w:tcPr>
            <w:tcW w:w="1438" w:type="dxa"/>
          </w:tcPr>
          <w:p w:rsidR="00EB5ED2" w:rsidRPr="00D33947" w:rsidRDefault="00EB5ED2" w:rsidP="00EB5ED2">
            <w:pPr>
              <w:jc w:val="center"/>
              <w:rPr>
                <w:rFonts w:cs="Times New Roman"/>
                <w:sz w:val="24"/>
                <w:szCs w:val="24"/>
              </w:rPr>
            </w:pP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федеральный бюджет</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краевой бюджет</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местный бюджет</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внебюджетные источники</w:t>
            </w:r>
          </w:p>
        </w:tc>
      </w:tr>
      <w:tr w:rsidR="00D33947" w:rsidRPr="00D33947" w:rsidTr="00095058">
        <w:trPr>
          <w:trHeight w:val="255"/>
        </w:trPr>
        <w:tc>
          <w:tcPr>
            <w:tcW w:w="6986" w:type="dxa"/>
          </w:tcPr>
          <w:p w:rsidR="00EB5ED2" w:rsidRPr="00D33947" w:rsidRDefault="00EB5ED2" w:rsidP="00530BC8">
            <w:pPr>
              <w:jc w:val="both"/>
              <w:rPr>
                <w:rFonts w:cs="Times New Roman"/>
                <w:sz w:val="24"/>
                <w:szCs w:val="24"/>
              </w:rPr>
            </w:pPr>
            <w:r w:rsidRPr="00D33947">
              <w:rPr>
                <w:rFonts w:cs="Times New Roman"/>
                <w:sz w:val="24"/>
                <w:szCs w:val="24"/>
              </w:rPr>
              <w:t>2022</w:t>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530BC8">
            <w:pPr>
              <w:jc w:val="both"/>
              <w:rPr>
                <w:rFonts w:cs="Times New Roman"/>
                <w:sz w:val="24"/>
                <w:szCs w:val="24"/>
              </w:rPr>
            </w:pPr>
            <w:r w:rsidRPr="00D33947">
              <w:rPr>
                <w:rFonts w:cs="Times New Roman"/>
                <w:sz w:val="24"/>
                <w:szCs w:val="24"/>
              </w:rPr>
              <w:t>2023</w:t>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200,0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200,0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530BC8">
            <w:pPr>
              <w:jc w:val="both"/>
              <w:rPr>
                <w:rFonts w:cs="Times New Roman"/>
                <w:sz w:val="24"/>
                <w:szCs w:val="24"/>
              </w:rPr>
            </w:pPr>
            <w:r w:rsidRPr="00D33947">
              <w:rPr>
                <w:rFonts w:cs="Times New Roman"/>
                <w:sz w:val="24"/>
                <w:szCs w:val="24"/>
              </w:rPr>
              <w:t>2024</w:t>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200,0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200,0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095058" w:rsidP="00530BC8">
            <w:pPr>
              <w:jc w:val="both"/>
              <w:rPr>
                <w:rFonts w:cs="Times New Roman"/>
                <w:sz w:val="24"/>
                <w:szCs w:val="24"/>
              </w:rPr>
            </w:pPr>
            <w:r w:rsidRPr="00D33947">
              <w:rPr>
                <w:rFonts w:cs="Times New Roman"/>
                <w:sz w:val="24"/>
                <w:szCs w:val="24"/>
              </w:rPr>
              <w:t>2025</w:t>
            </w:r>
          </w:p>
        </w:tc>
        <w:tc>
          <w:tcPr>
            <w:tcW w:w="1438" w:type="dxa"/>
          </w:tcPr>
          <w:p w:rsidR="00EB5ED2" w:rsidRPr="00D33947" w:rsidRDefault="00095058" w:rsidP="00EB5ED2">
            <w:pPr>
              <w:jc w:val="center"/>
              <w:rPr>
                <w:rFonts w:cs="Times New Roman"/>
                <w:sz w:val="24"/>
                <w:szCs w:val="24"/>
              </w:rPr>
            </w:pPr>
            <w:r w:rsidRPr="00D33947">
              <w:rPr>
                <w:rFonts w:cs="Times New Roman"/>
                <w:sz w:val="24"/>
                <w:szCs w:val="24"/>
              </w:rPr>
              <w:t>200,0</w:t>
            </w:r>
          </w:p>
        </w:tc>
        <w:tc>
          <w:tcPr>
            <w:tcW w:w="1581"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95058" w:rsidP="00EB5ED2">
            <w:pPr>
              <w:jc w:val="center"/>
              <w:rPr>
                <w:rFonts w:cs="Times New Roman"/>
                <w:sz w:val="24"/>
                <w:szCs w:val="24"/>
              </w:rPr>
            </w:pPr>
            <w:r w:rsidRPr="00D33947">
              <w:rPr>
                <w:rFonts w:cs="Times New Roman"/>
                <w:sz w:val="24"/>
                <w:szCs w:val="24"/>
              </w:rPr>
              <w:t>200,0</w:t>
            </w:r>
          </w:p>
        </w:tc>
        <w:tc>
          <w:tcPr>
            <w:tcW w:w="1762" w:type="dxa"/>
          </w:tcPr>
          <w:p w:rsidR="00EB5ED2" w:rsidRPr="00D33947" w:rsidRDefault="00095058"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095058" w:rsidP="00530BC8">
            <w:pPr>
              <w:jc w:val="both"/>
              <w:rPr>
                <w:rFonts w:cs="Times New Roman"/>
                <w:sz w:val="24"/>
                <w:szCs w:val="24"/>
              </w:rPr>
            </w:pPr>
            <w:r w:rsidRPr="00D33947">
              <w:rPr>
                <w:rFonts w:cs="Times New Roman"/>
                <w:sz w:val="24"/>
                <w:szCs w:val="24"/>
              </w:rPr>
              <w:t>Всего</w:t>
            </w:r>
          </w:p>
        </w:tc>
        <w:tc>
          <w:tcPr>
            <w:tcW w:w="1438" w:type="dxa"/>
          </w:tcPr>
          <w:p w:rsidR="00EB5ED2" w:rsidRPr="00D33947" w:rsidRDefault="00095058" w:rsidP="00EB5ED2">
            <w:pPr>
              <w:jc w:val="center"/>
              <w:rPr>
                <w:rFonts w:cs="Times New Roman"/>
                <w:sz w:val="24"/>
                <w:szCs w:val="24"/>
              </w:rPr>
            </w:pPr>
            <w:r w:rsidRPr="00D33947">
              <w:rPr>
                <w:rFonts w:cs="Times New Roman"/>
                <w:sz w:val="24"/>
                <w:szCs w:val="24"/>
              </w:rPr>
              <w:t>700,0</w:t>
            </w:r>
          </w:p>
        </w:tc>
        <w:tc>
          <w:tcPr>
            <w:tcW w:w="1581"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95058" w:rsidP="00EB5ED2">
            <w:pPr>
              <w:jc w:val="center"/>
              <w:rPr>
                <w:rFonts w:cs="Times New Roman"/>
                <w:sz w:val="24"/>
                <w:szCs w:val="24"/>
              </w:rPr>
            </w:pPr>
            <w:r w:rsidRPr="00D33947">
              <w:rPr>
                <w:rFonts w:cs="Times New Roman"/>
                <w:sz w:val="24"/>
                <w:szCs w:val="24"/>
              </w:rPr>
              <w:t>700,0</w:t>
            </w:r>
          </w:p>
        </w:tc>
        <w:tc>
          <w:tcPr>
            <w:tcW w:w="1762" w:type="dxa"/>
          </w:tcPr>
          <w:p w:rsidR="00EB5ED2" w:rsidRPr="00D33947" w:rsidRDefault="00095058" w:rsidP="00EB5ED2">
            <w:pPr>
              <w:jc w:val="center"/>
              <w:rPr>
                <w:rFonts w:cs="Times New Roman"/>
                <w:sz w:val="24"/>
                <w:szCs w:val="24"/>
              </w:rPr>
            </w:pPr>
            <w:r w:rsidRPr="00D33947">
              <w:rPr>
                <w:rFonts w:cs="Times New Roman"/>
                <w:sz w:val="24"/>
                <w:szCs w:val="24"/>
              </w:rPr>
              <w:t>0,0</w:t>
            </w:r>
          </w:p>
        </w:tc>
      </w:tr>
      <w:tr w:rsidR="00D33947" w:rsidRPr="00D33947" w:rsidTr="00B85A40">
        <w:trPr>
          <w:trHeight w:val="255"/>
        </w:trPr>
        <w:tc>
          <w:tcPr>
            <w:tcW w:w="14678" w:type="dxa"/>
            <w:gridSpan w:val="6"/>
          </w:tcPr>
          <w:p w:rsidR="00095058" w:rsidRPr="00D33947" w:rsidRDefault="00095058" w:rsidP="00095058">
            <w:pPr>
              <w:jc w:val="center"/>
              <w:rPr>
                <w:rFonts w:cs="Times New Roman"/>
                <w:sz w:val="24"/>
                <w:szCs w:val="24"/>
              </w:rPr>
            </w:pPr>
            <w:r w:rsidRPr="00D33947">
              <w:rPr>
                <w:rFonts w:cs="Times New Roman"/>
                <w:sz w:val="24"/>
                <w:szCs w:val="24"/>
              </w:rPr>
              <w:t xml:space="preserve">расходы, связанные с реализацией проектов или программ </w:t>
            </w:r>
            <w:hyperlink w:anchor="P718" w:history="1">
              <w:r w:rsidRPr="00D33947">
                <w:rPr>
                  <w:rFonts w:cs="Times New Roman"/>
                  <w:sz w:val="24"/>
                  <w:szCs w:val="24"/>
                </w:rPr>
                <w:t>&lt;3&gt;</w:t>
              </w:r>
            </w:hyperlink>
          </w:p>
        </w:tc>
      </w:tr>
      <w:tr w:rsidR="00D33947" w:rsidRPr="00D33947" w:rsidTr="00095058">
        <w:trPr>
          <w:trHeight w:val="255"/>
        </w:trPr>
        <w:tc>
          <w:tcPr>
            <w:tcW w:w="6986" w:type="dxa"/>
          </w:tcPr>
          <w:p w:rsidR="0067250D" w:rsidRPr="00D33947" w:rsidRDefault="0067250D" w:rsidP="00530BC8">
            <w:pPr>
              <w:jc w:val="both"/>
              <w:rPr>
                <w:rFonts w:cs="Times New Roman"/>
                <w:sz w:val="24"/>
                <w:szCs w:val="24"/>
              </w:rPr>
            </w:pPr>
            <w:r w:rsidRPr="00D33947">
              <w:rPr>
                <w:rFonts w:cs="Times New Roman"/>
                <w:sz w:val="24"/>
                <w:szCs w:val="24"/>
              </w:rPr>
              <w:t>2022</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530BC8">
            <w:pPr>
              <w:jc w:val="both"/>
              <w:rPr>
                <w:rFonts w:cs="Times New Roman"/>
                <w:sz w:val="24"/>
                <w:szCs w:val="24"/>
              </w:rPr>
            </w:pPr>
            <w:r w:rsidRPr="00D33947">
              <w:rPr>
                <w:rFonts w:cs="Times New Roman"/>
                <w:sz w:val="24"/>
                <w:szCs w:val="24"/>
              </w:rPr>
              <w:t>2023</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530BC8">
            <w:pPr>
              <w:jc w:val="both"/>
              <w:rPr>
                <w:rFonts w:cs="Times New Roman"/>
                <w:sz w:val="24"/>
                <w:szCs w:val="24"/>
              </w:rPr>
            </w:pPr>
            <w:r w:rsidRPr="00D33947">
              <w:rPr>
                <w:rFonts w:cs="Times New Roman"/>
                <w:sz w:val="24"/>
                <w:szCs w:val="24"/>
              </w:rPr>
              <w:t>2024</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530BC8">
            <w:pPr>
              <w:jc w:val="both"/>
              <w:rPr>
                <w:rFonts w:cs="Times New Roman"/>
                <w:sz w:val="24"/>
                <w:szCs w:val="24"/>
              </w:rPr>
            </w:pPr>
            <w:r w:rsidRPr="00D33947">
              <w:rPr>
                <w:rFonts w:cs="Times New Roman"/>
                <w:sz w:val="24"/>
                <w:szCs w:val="24"/>
              </w:rPr>
              <w:t>2025</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530BC8">
            <w:pPr>
              <w:jc w:val="both"/>
              <w:rPr>
                <w:rFonts w:cs="Times New Roman"/>
                <w:sz w:val="24"/>
                <w:szCs w:val="24"/>
              </w:rPr>
            </w:pPr>
            <w:r w:rsidRPr="00D33947">
              <w:rPr>
                <w:rFonts w:cs="Times New Roman"/>
                <w:sz w:val="24"/>
                <w:szCs w:val="24"/>
              </w:rPr>
              <w:t>Всего</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181D34">
        <w:trPr>
          <w:trHeight w:val="255"/>
        </w:trPr>
        <w:tc>
          <w:tcPr>
            <w:tcW w:w="14678" w:type="dxa"/>
            <w:gridSpan w:val="6"/>
          </w:tcPr>
          <w:p w:rsidR="007F280D" w:rsidRPr="00D33947" w:rsidRDefault="007F280D" w:rsidP="007F280D">
            <w:pPr>
              <w:pStyle w:val="ConsPlusNormal0"/>
              <w:jc w:val="center"/>
              <w:rPr>
                <w:sz w:val="24"/>
                <w:szCs w:val="24"/>
              </w:rPr>
            </w:pPr>
            <w:r w:rsidRPr="00D33947">
              <w:rPr>
                <w:sz w:val="24"/>
                <w:szCs w:val="24"/>
              </w:rPr>
              <w:t>расходы, связанные с осуществлением капитальных вложений в объекты капитального строительства</w:t>
            </w:r>
          </w:p>
          <w:p w:rsidR="007F280D" w:rsidRPr="00D33947" w:rsidRDefault="007F280D" w:rsidP="007F280D">
            <w:pPr>
              <w:jc w:val="center"/>
              <w:rPr>
                <w:rFonts w:cs="Times New Roman"/>
                <w:sz w:val="24"/>
                <w:szCs w:val="24"/>
              </w:rPr>
            </w:pPr>
            <w:r w:rsidRPr="00D33947">
              <w:rPr>
                <w:sz w:val="24"/>
                <w:szCs w:val="24"/>
              </w:rPr>
              <w:t>муниципальной собственности муниципального образования Темрюкский район &lt;3&gt;</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 xml:space="preserve">2022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7F280D">
        <w:trPr>
          <w:trHeight w:val="146"/>
        </w:trPr>
        <w:tc>
          <w:tcPr>
            <w:tcW w:w="6986" w:type="dxa"/>
          </w:tcPr>
          <w:p w:rsidR="007F280D" w:rsidRPr="00D33947" w:rsidRDefault="007F280D" w:rsidP="007F280D">
            <w:pPr>
              <w:pStyle w:val="ConsPlusNormal0"/>
              <w:rPr>
                <w:sz w:val="24"/>
                <w:szCs w:val="24"/>
              </w:rPr>
            </w:pPr>
            <w:r w:rsidRPr="00D33947">
              <w:rPr>
                <w:sz w:val="24"/>
                <w:szCs w:val="24"/>
              </w:rPr>
              <w:t xml:space="preserve">2023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 xml:space="preserve">2024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2025</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Всего</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bl>
    <w:p w:rsidR="00A95539" w:rsidRPr="00827DCB" w:rsidRDefault="0067250D" w:rsidP="0067250D">
      <w:pPr>
        <w:ind w:right="-31"/>
        <w:jc w:val="right"/>
        <w:rPr>
          <w:rFonts w:cs="Times New Roman"/>
          <w:szCs w:val="28"/>
        </w:rPr>
      </w:pPr>
      <w:r w:rsidRPr="00827DCB">
        <w:rPr>
          <w:rFonts w:cs="Times New Roman"/>
          <w:szCs w:val="28"/>
        </w:rPr>
        <w:t>»;</w:t>
      </w:r>
    </w:p>
    <w:p w:rsidR="008D5B46" w:rsidRPr="00827DCB" w:rsidRDefault="008D5B46" w:rsidP="00D36EA1">
      <w:pPr>
        <w:ind w:firstLine="709"/>
        <w:jc w:val="both"/>
        <w:rPr>
          <w:rFonts w:cs="Times New Roman"/>
          <w:szCs w:val="28"/>
        </w:rPr>
      </w:pPr>
    </w:p>
    <w:p w:rsidR="00033843" w:rsidRPr="00827DCB" w:rsidRDefault="001A76D9" w:rsidP="00D36EA1">
      <w:pPr>
        <w:ind w:firstLine="709"/>
        <w:jc w:val="both"/>
        <w:rPr>
          <w:rFonts w:cs="Times New Roman"/>
          <w:szCs w:val="28"/>
        </w:rPr>
      </w:pPr>
      <w:r w:rsidRPr="00827DCB">
        <w:rPr>
          <w:rFonts w:cs="Times New Roman"/>
          <w:szCs w:val="28"/>
        </w:rPr>
        <w:lastRenderedPageBreak/>
        <w:t>2) таблицы раздела 1 «Целевы</w:t>
      </w:r>
      <w:r w:rsidR="00033843" w:rsidRPr="00827DCB">
        <w:rPr>
          <w:rFonts w:cs="Times New Roman"/>
          <w:szCs w:val="28"/>
        </w:rPr>
        <w:t>е</w:t>
      </w:r>
      <w:r w:rsidRPr="00827DCB">
        <w:rPr>
          <w:rFonts w:cs="Times New Roman"/>
          <w:szCs w:val="28"/>
        </w:rPr>
        <w:t xml:space="preserve"> показател</w:t>
      </w:r>
      <w:r w:rsidR="00033843" w:rsidRPr="00827DCB">
        <w:rPr>
          <w:rFonts w:cs="Times New Roman"/>
          <w:szCs w:val="28"/>
        </w:rPr>
        <w:t>и</w:t>
      </w:r>
      <w:r w:rsidRPr="00827DCB">
        <w:rPr>
          <w:rFonts w:cs="Times New Roman"/>
          <w:szCs w:val="28"/>
        </w:rPr>
        <w:t xml:space="preserve"> муниципальной программы</w:t>
      </w:r>
      <w:r w:rsidR="00033843" w:rsidRPr="00827DCB">
        <w:rPr>
          <w:rFonts w:cs="Times New Roman"/>
          <w:szCs w:val="28"/>
        </w:rPr>
        <w:t>» муниципальной программы изложить в следующей редакции:</w:t>
      </w:r>
    </w:p>
    <w:p w:rsidR="00033843" w:rsidRPr="00827DCB" w:rsidRDefault="00033843" w:rsidP="00033843">
      <w:pPr>
        <w:ind w:firstLine="709"/>
        <w:jc w:val="center"/>
        <w:rPr>
          <w:rFonts w:cs="Times New Roman"/>
          <w:b/>
          <w:szCs w:val="28"/>
        </w:rPr>
      </w:pPr>
      <w:r w:rsidRPr="00827DCB">
        <w:rPr>
          <w:rFonts w:cs="Times New Roman"/>
          <w:b/>
          <w:szCs w:val="28"/>
        </w:rPr>
        <w:t>«ЦЕЛЕВЫЕ ПОКАЗАТЕЛИ МУНИЦИПАЛЬНОЙ ПРОГРАММЫ</w:t>
      </w:r>
    </w:p>
    <w:p w:rsidR="00033843" w:rsidRPr="00827DCB" w:rsidRDefault="00033843" w:rsidP="00033843">
      <w:pPr>
        <w:jc w:val="center"/>
        <w:rPr>
          <w:rFonts w:cs="Times New Roman"/>
          <w:b/>
          <w:szCs w:val="28"/>
        </w:rPr>
      </w:pPr>
      <w:r w:rsidRPr="00827DCB">
        <w:rPr>
          <w:rFonts w:cs="Times New Roman"/>
          <w:b/>
          <w:szCs w:val="28"/>
        </w:rPr>
        <w:t>«Экологическое оздоровление территории»</w:t>
      </w:r>
    </w:p>
    <w:p w:rsidR="00266765" w:rsidRPr="00827DCB" w:rsidRDefault="00266765" w:rsidP="00033843">
      <w:pPr>
        <w:jc w:val="center"/>
        <w:rPr>
          <w:rFonts w:cs="Times New Roman"/>
          <w:b/>
          <w:szCs w:val="28"/>
        </w:rPr>
      </w:pPr>
    </w:p>
    <w:tbl>
      <w:tblPr>
        <w:tblStyle w:val="a4"/>
        <w:tblW w:w="14742" w:type="dxa"/>
        <w:tblInd w:w="108" w:type="dxa"/>
        <w:tblLayout w:type="fixed"/>
        <w:tblLook w:val="04A0" w:firstRow="1" w:lastRow="0" w:firstColumn="1" w:lastColumn="0" w:noHBand="0" w:noVBand="1"/>
      </w:tblPr>
      <w:tblGrid>
        <w:gridCol w:w="776"/>
        <w:gridCol w:w="3760"/>
        <w:gridCol w:w="1418"/>
        <w:gridCol w:w="992"/>
        <w:gridCol w:w="1559"/>
        <w:gridCol w:w="1418"/>
        <w:gridCol w:w="1701"/>
        <w:gridCol w:w="1701"/>
        <w:gridCol w:w="1417"/>
      </w:tblGrid>
      <w:tr w:rsidR="006500E7" w:rsidRPr="00827DCB" w:rsidTr="009455BD">
        <w:tc>
          <w:tcPr>
            <w:tcW w:w="776" w:type="dxa"/>
            <w:vMerge w:val="restart"/>
          </w:tcPr>
          <w:p w:rsidR="006500E7" w:rsidRPr="00827DCB" w:rsidRDefault="006500E7" w:rsidP="007A6F08">
            <w:pPr>
              <w:jc w:val="center"/>
              <w:rPr>
                <w:rFonts w:cs="Times New Roman"/>
                <w:sz w:val="24"/>
                <w:szCs w:val="24"/>
              </w:rPr>
            </w:pPr>
            <w:r w:rsidRPr="00827DCB">
              <w:rPr>
                <w:rFonts w:cs="Times New Roman"/>
                <w:sz w:val="24"/>
                <w:szCs w:val="24"/>
              </w:rPr>
              <w:t xml:space="preserve">№ </w:t>
            </w:r>
            <w:proofErr w:type="gramStart"/>
            <w:r w:rsidRPr="00827DCB">
              <w:rPr>
                <w:rFonts w:cs="Times New Roman"/>
                <w:sz w:val="24"/>
                <w:szCs w:val="24"/>
              </w:rPr>
              <w:t>п</w:t>
            </w:r>
            <w:proofErr w:type="gramEnd"/>
            <w:r w:rsidRPr="00827DCB">
              <w:rPr>
                <w:rFonts w:cs="Times New Roman"/>
                <w:sz w:val="24"/>
                <w:szCs w:val="24"/>
              </w:rPr>
              <w:t>/п</w:t>
            </w:r>
          </w:p>
        </w:tc>
        <w:tc>
          <w:tcPr>
            <w:tcW w:w="3760" w:type="dxa"/>
            <w:vMerge w:val="restart"/>
          </w:tcPr>
          <w:p w:rsidR="006500E7" w:rsidRPr="00827DCB" w:rsidRDefault="006500E7" w:rsidP="007A6F08">
            <w:pPr>
              <w:jc w:val="center"/>
              <w:rPr>
                <w:rFonts w:cs="Times New Roman"/>
                <w:sz w:val="24"/>
                <w:szCs w:val="24"/>
              </w:rPr>
            </w:pPr>
            <w:r w:rsidRPr="00827DCB">
              <w:rPr>
                <w:rFonts w:cs="Times New Roman"/>
                <w:sz w:val="24"/>
                <w:szCs w:val="24"/>
              </w:rPr>
              <w:t>Наименование целевого показателя</w:t>
            </w:r>
          </w:p>
        </w:tc>
        <w:tc>
          <w:tcPr>
            <w:tcW w:w="1418" w:type="dxa"/>
            <w:vMerge w:val="restart"/>
          </w:tcPr>
          <w:p w:rsidR="006500E7" w:rsidRPr="00827DCB" w:rsidRDefault="006500E7" w:rsidP="007A6F08">
            <w:pPr>
              <w:jc w:val="center"/>
              <w:rPr>
                <w:rFonts w:cs="Times New Roman"/>
                <w:sz w:val="24"/>
                <w:szCs w:val="24"/>
              </w:rPr>
            </w:pPr>
            <w:r w:rsidRPr="00827DCB">
              <w:rPr>
                <w:rFonts w:cs="Times New Roman"/>
                <w:sz w:val="24"/>
                <w:szCs w:val="24"/>
              </w:rPr>
              <w:t>Единица измерения</w:t>
            </w:r>
          </w:p>
        </w:tc>
        <w:tc>
          <w:tcPr>
            <w:tcW w:w="992" w:type="dxa"/>
            <w:vMerge w:val="restart"/>
          </w:tcPr>
          <w:p w:rsidR="006500E7" w:rsidRPr="00D33947" w:rsidRDefault="006500E7" w:rsidP="00481005">
            <w:pPr>
              <w:jc w:val="center"/>
              <w:rPr>
                <w:rFonts w:cs="Times New Roman"/>
                <w:sz w:val="24"/>
                <w:szCs w:val="24"/>
              </w:rPr>
            </w:pPr>
            <w:r w:rsidRPr="00D33947">
              <w:rPr>
                <w:rFonts w:cs="Times New Roman"/>
                <w:sz w:val="24"/>
                <w:szCs w:val="24"/>
              </w:rPr>
              <w:t xml:space="preserve">Статус </w:t>
            </w:r>
            <w:hyperlink w:anchor="P714" w:history="1">
              <w:r w:rsidRPr="00D33947">
                <w:rPr>
                  <w:rFonts w:cs="Times New Roman"/>
                  <w:sz w:val="24"/>
                  <w:szCs w:val="24"/>
                </w:rPr>
                <w:t>&lt;1&gt;</w:t>
              </w:r>
            </w:hyperlink>
          </w:p>
        </w:tc>
        <w:tc>
          <w:tcPr>
            <w:tcW w:w="7796" w:type="dxa"/>
            <w:gridSpan w:val="5"/>
          </w:tcPr>
          <w:p w:rsidR="006500E7" w:rsidRPr="00D33947" w:rsidRDefault="006500E7" w:rsidP="007A6F08">
            <w:pPr>
              <w:jc w:val="center"/>
              <w:rPr>
                <w:rFonts w:cs="Times New Roman"/>
                <w:sz w:val="24"/>
                <w:szCs w:val="24"/>
              </w:rPr>
            </w:pPr>
            <w:r w:rsidRPr="00D33947">
              <w:rPr>
                <w:rFonts w:cs="Times New Roman"/>
                <w:sz w:val="24"/>
                <w:szCs w:val="24"/>
              </w:rPr>
              <w:t>Значение целевого показателя</w:t>
            </w:r>
          </w:p>
        </w:tc>
      </w:tr>
      <w:tr w:rsidR="006500E7" w:rsidRPr="00827DCB" w:rsidTr="006500E7">
        <w:tc>
          <w:tcPr>
            <w:tcW w:w="776" w:type="dxa"/>
            <w:vMerge/>
          </w:tcPr>
          <w:p w:rsidR="006500E7" w:rsidRPr="00827DCB" w:rsidRDefault="006500E7" w:rsidP="007A6F08">
            <w:pPr>
              <w:jc w:val="center"/>
              <w:rPr>
                <w:rFonts w:cs="Times New Roman"/>
                <w:sz w:val="24"/>
                <w:szCs w:val="24"/>
              </w:rPr>
            </w:pPr>
          </w:p>
        </w:tc>
        <w:tc>
          <w:tcPr>
            <w:tcW w:w="3760" w:type="dxa"/>
            <w:vMerge/>
          </w:tcPr>
          <w:p w:rsidR="006500E7" w:rsidRPr="00827DCB" w:rsidRDefault="006500E7" w:rsidP="007A6F08">
            <w:pPr>
              <w:jc w:val="center"/>
              <w:rPr>
                <w:rFonts w:cs="Times New Roman"/>
                <w:sz w:val="24"/>
                <w:szCs w:val="24"/>
              </w:rPr>
            </w:pPr>
          </w:p>
        </w:tc>
        <w:tc>
          <w:tcPr>
            <w:tcW w:w="1418" w:type="dxa"/>
            <w:vMerge/>
          </w:tcPr>
          <w:p w:rsidR="006500E7" w:rsidRPr="00827DCB" w:rsidRDefault="006500E7" w:rsidP="007A6F08">
            <w:pPr>
              <w:jc w:val="center"/>
              <w:rPr>
                <w:rFonts w:cs="Times New Roman"/>
                <w:sz w:val="24"/>
                <w:szCs w:val="24"/>
              </w:rPr>
            </w:pPr>
          </w:p>
        </w:tc>
        <w:tc>
          <w:tcPr>
            <w:tcW w:w="992" w:type="dxa"/>
            <w:vMerge/>
          </w:tcPr>
          <w:p w:rsidR="006500E7" w:rsidRPr="00D33947" w:rsidRDefault="006500E7" w:rsidP="007A6F08">
            <w:pPr>
              <w:jc w:val="center"/>
              <w:rPr>
                <w:rFonts w:cs="Times New Roman"/>
                <w:sz w:val="24"/>
                <w:szCs w:val="24"/>
              </w:rPr>
            </w:pPr>
          </w:p>
        </w:tc>
        <w:tc>
          <w:tcPr>
            <w:tcW w:w="1559" w:type="dxa"/>
          </w:tcPr>
          <w:p w:rsidR="006500E7" w:rsidRPr="00D33947" w:rsidRDefault="007F280D" w:rsidP="00B40866">
            <w:pPr>
              <w:jc w:val="center"/>
              <w:rPr>
                <w:rFonts w:cs="Times New Roman"/>
                <w:sz w:val="24"/>
                <w:szCs w:val="24"/>
              </w:rPr>
            </w:pPr>
            <w:r w:rsidRPr="00D33947">
              <w:rPr>
                <w:sz w:val="24"/>
                <w:szCs w:val="24"/>
              </w:rPr>
              <w:t>Отчетный</w:t>
            </w:r>
            <w:r w:rsidRPr="00D33947">
              <w:rPr>
                <w:rFonts w:cs="Times New Roman"/>
                <w:sz w:val="24"/>
                <w:szCs w:val="24"/>
              </w:rPr>
              <w:t xml:space="preserve"> </w:t>
            </w:r>
            <w:r w:rsidR="006500E7" w:rsidRPr="00D33947">
              <w:rPr>
                <w:rFonts w:cs="Times New Roman"/>
                <w:sz w:val="24"/>
                <w:szCs w:val="24"/>
              </w:rPr>
              <w:t xml:space="preserve">2020 год </w:t>
            </w:r>
            <w:hyperlink w:anchor="P718" w:history="1">
              <w:r w:rsidR="006500E7" w:rsidRPr="00D33947">
                <w:rPr>
                  <w:rFonts w:cs="Times New Roman"/>
                  <w:sz w:val="24"/>
                  <w:szCs w:val="24"/>
                </w:rPr>
                <w:t>&lt;2&gt;</w:t>
              </w:r>
            </w:hyperlink>
          </w:p>
        </w:tc>
        <w:tc>
          <w:tcPr>
            <w:tcW w:w="1418" w:type="dxa"/>
          </w:tcPr>
          <w:p w:rsidR="006500E7" w:rsidRPr="00827DCB" w:rsidRDefault="006500E7" w:rsidP="001B30DA">
            <w:pPr>
              <w:jc w:val="center"/>
              <w:rPr>
                <w:rFonts w:cs="Times New Roman"/>
                <w:sz w:val="24"/>
                <w:szCs w:val="24"/>
              </w:rPr>
            </w:pPr>
            <w:r w:rsidRPr="00827DCB">
              <w:rPr>
                <w:rFonts w:cs="Times New Roman"/>
                <w:sz w:val="24"/>
                <w:szCs w:val="24"/>
              </w:rPr>
              <w:t>2022 год</w:t>
            </w:r>
          </w:p>
        </w:tc>
        <w:tc>
          <w:tcPr>
            <w:tcW w:w="1701" w:type="dxa"/>
          </w:tcPr>
          <w:p w:rsidR="006500E7" w:rsidRPr="00827DCB" w:rsidRDefault="006500E7" w:rsidP="001B30DA">
            <w:pPr>
              <w:jc w:val="center"/>
              <w:rPr>
                <w:rFonts w:cs="Times New Roman"/>
                <w:sz w:val="24"/>
                <w:szCs w:val="24"/>
              </w:rPr>
            </w:pPr>
            <w:r w:rsidRPr="00827DCB">
              <w:rPr>
                <w:rFonts w:cs="Times New Roman"/>
                <w:sz w:val="24"/>
                <w:szCs w:val="24"/>
              </w:rPr>
              <w:t>2023 год</w:t>
            </w:r>
          </w:p>
        </w:tc>
        <w:tc>
          <w:tcPr>
            <w:tcW w:w="1701" w:type="dxa"/>
          </w:tcPr>
          <w:p w:rsidR="006500E7" w:rsidRPr="00827DCB" w:rsidRDefault="006500E7" w:rsidP="002E2B95">
            <w:pPr>
              <w:jc w:val="center"/>
              <w:rPr>
                <w:rFonts w:cs="Times New Roman"/>
                <w:sz w:val="24"/>
                <w:szCs w:val="24"/>
              </w:rPr>
            </w:pPr>
            <w:r w:rsidRPr="00827DCB">
              <w:rPr>
                <w:rFonts w:cs="Times New Roman"/>
                <w:sz w:val="24"/>
                <w:szCs w:val="24"/>
              </w:rPr>
              <w:t xml:space="preserve">2024 год </w:t>
            </w:r>
          </w:p>
        </w:tc>
        <w:tc>
          <w:tcPr>
            <w:tcW w:w="1417" w:type="dxa"/>
          </w:tcPr>
          <w:p w:rsidR="006500E7" w:rsidRPr="00827DCB" w:rsidRDefault="006500E7" w:rsidP="002E2B95">
            <w:pPr>
              <w:jc w:val="center"/>
              <w:rPr>
                <w:rFonts w:cs="Times New Roman"/>
                <w:sz w:val="24"/>
                <w:szCs w:val="24"/>
              </w:rPr>
            </w:pPr>
            <w:r w:rsidRPr="00827DCB">
              <w:rPr>
                <w:rFonts w:cs="Times New Roman"/>
                <w:sz w:val="24"/>
                <w:szCs w:val="24"/>
              </w:rPr>
              <w:t>2025 год</w:t>
            </w:r>
          </w:p>
        </w:tc>
      </w:tr>
    </w:tbl>
    <w:p w:rsidR="00225687" w:rsidRPr="00827DCB" w:rsidRDefault="00225687">
      <w:pPr>
        <w:rPr>
          <w:rFonts w:cs="Times New Roman"/>
          <w:sz w:val="6"/>
          <w:szCs w:val="6"/>
        </w:rPr>
      </w:pPr>
    </w:p>
    <w:tbl>
      <w:tblPr>
        <w:tblStyle w:val="a4"/>
        <w:tblW w:w="14742" w:type="dxa"/>
        <w:tblInd w:w="108" w:type="dxa"/>
        <w:tblLayout w:type="fixed"/>
        <w:tblLook w:val="04A0" w:firstRow="1" w:lastRow="0" w:firstColumn="1" w:lastColumn="0" w:noHBand="0" w:noVBand="1"/>
      </w:tblPr>
      <w:tblGrid>
        <w:gridCol w:w="776"/>
        <w:gridCol w:w="3760"/>
        <w:gridCol w:w="1418"/>
        <w:gridCol w:w="992"/>
        <w:gridCol w:w="1559"/>
        <w:gridCol w:w="1418"/>
        <w:gridCol w:w="1701"/>
        <w:gridCol w:w="1701"/>
        <w:gridCol w:w="1417"/>
      </w:tblGrid>
      <w:tr w:rsidR="00985D79" w:rsidRPr="00827DCB" w:rsidTr="006500E7">
        <w:trPr>
          <w:tblHeader/>
        </w:trPr>
        <w:tc>
          <w:tcPr>
            <w:tcW w:w="776" w:type="dxa"/>
          </w:tcPr>
          <w:p w:rsidR="00985D79" w:rsidRPr="00827DCB" w:rsidRDefault="00985D79" w:rsidP="007A6F08">
            <w:pPr>
              <w:jc w:val="center"/>
              <w:rPr>
                <w:rFonts w:cs="Times New Roman"/>
                <w:sz w:val="24"/>
                <w:szCs w:val="24"/>
              </w:rPr>
            </w:pPr>
            <w:r w:rsidRPr="00827DCB">
              <w:rPr>
                <w:rFonts w:cs="Times New Roman"/>
                <w:sz w:val="24"/>
                <w:szCs w:val="24"/>
              </w:rPr>
              <w:t>1</w:t>
            </w:r>
          </w:p>
        </w:tc>
        <w:tc>
          <w:tcPr>
            <w:tcW w:w="3760" w:type="dxa"/>
          </w:tcPr>
          <w:p w:rsidR="00985D79" w:rsidRPr="00827DCB" w:rsidRDefault="00985D79" w:rsidP="007A6F08">
            <w:pPr>
              <w:jc w:val="center"/>
              <w:rPr>
                <w:rFonts w:cs="Times New Roman"/>
                <w:sz w:val="24"/>
                <w:szCs w:val="24"/>
              </w:rPr>
            </w:pPr>
            <w:r w:rsidRPr="00827DCB">
              <w:rPr>
                <w:rFonts w:cs="Times New Roman"/>
                <w:sz w:val="24"/>
                <w:szCs w:val="24"/>
              </w:rPr>
              <w:t>2</w:t>
            </w:r>
          </w:p>
        </w:tc>
        <w:tc>
          <w:tcPr>
            <w:tcW w:w="1418" w:type="dxa"/>
          </w:tcPr>
          <w:p w:rsidR="00985D79" w:rsidRPr="00827DCB" w:rsidRDefault="00985D79" w:rsidP="007A6F08">
            <w:pPr>
              <w:jc w:val="center"/>
              <w:rPr>
                <w:rFonts w:cs="Times New Roman"/>
                <w:sz w:val="24"/>
                <w:szCs w:val="24"/>
              </w:rPr>
            </w:pPr>
            <w:r w:rsidRPr="00827DCB">
              <w:rPr>
                <w:rFonts w:cs="Times New Roman"/>
                <w:sz w:val="24"/>
                <w:szCs w:val="24"/>
              </w:rPr>
              <w:t>3</w:t>
            </w:r>
          </w:p>
        </w:tc>
        <w:tc>
          <w:tcPr>
            <w:tcW w:w="992" w:type="dxa"/>
          </w:tcPr>
          <w:p w:rsidR="00985D79" w:rsidRPr="00827DCB" w:rsidRDefault="00985D79" w:rsidP="007A6F08">
            <w:pPr>
              <w:jc w:val="center"/>
              <w:rPr>
                <w:rFonts w:cs="Times New Roman"/>
                <w:sz w:val="24"/>
                <w:szCs w:val="24"/>
              </w:rPr>
            </w:pPr>
            <w:r w:rsidRPr="00827DCB">
              <w:rPr>
                <w:rFonts w:cs="Times New Roman"/>
                <w:sz w:val="24"/>
                <w:szCs w:val="24"/>
              </w:rPr>
              <w:t>4</w:t>
            </w:r>
          </w:p>
        </w:tc>
        <w:tc>
          <w:tcPr>
            <w:tcW w:w="1559" w:type="dxa"/>
          </w:tcPr>
          <w:p w:rsidR="00985D79" w:rsidRPr="00827DCB" w:rsidRDefault="00985D79" w:rsidP="007A6F08">
            <w:pPr>
              <w:jc w:val="center"/>
              <w:rPr>
                <w:rFonts w:cs="Times New Roman"/>
                <w:sz w:val="24"/>
                <w:szCs w:val="24"/>
              </w:rPr>
            </w:pPr>
            <w:r w:rsidRPr="00827DCB">
              <w:rPr>
                <w:rFonts w:cs="Times New Roman"/>
                <w:sz w:val="24"/>
                <w:szCs w:val="24"/>
              </w:rPr>
              <w:t>5</w:t>
            </w:r>
          </w:p>
        </w:tc>
        <w:tc>
          <w:tcPr>
            <w:tcW w:w="1418" w:type="dxa"/>
          </w:tcPr>
          <w:p w:rsidR="00985D79" w:rsidRPr="00827DCB" w:rsidRDefault="00985D79" w:rsidP="007A6F08">
            <w:pPr>
              <w:jc w:val="center"/>
              <w:rPr>
                <w:rFonts w:cs="Times New Roman"/>
                <w:sz w:val="24"/>
                <w:szCs w:val="24"/>
              </w:rPr>
            </w:pPr>
            <w:r w:rsidRPr="00827DCB">
              <w:rPr>
                <w:rFonts w:cs="Times New Roman"/>
                <w:sz w:val="24"/>
                <w:szCs w:val="24"/>
              </w:rPr>
              <w:t>6</w:t>
            </w:r>
          </w:p>
        </w:tc>
        <w:tc>
          <w:tcPr>
            <w:tcW w:w="1701" w:type="dxa"/>
          </w:tcPr>
          <w:p w:rsidR="00985D79" w:rsidRPr="00827DCB" w:rsidRDefault="00985D79" w:rsidP="007A6F08">
            <w:pPr>
              <w:jc w:val="center"/>
              <w:rPr>
                <w:rFonts w:cs="Times New Roman"/>
                <w:sz w:val="24"/>
                <w:szCs w:val="24"/>
              </w:rPr>
            </w:pPr>
            <w:r w:rsidRPr="00827DCB">
              <w:rPr>
                <w:rFonts w:cs="Times New Roman"/>
                <w:sz w:val="24"/>
                <w:szCs w:val="24"/>
              </w:rPr>
              <w:t>7</w:t>
            </w:r>
          </w:p>
        </w:tc>
        <w:tc>
          <w:tcPr>
            <w:tcW w:w="1701" w:type="dxa"/>
          </w:tcPr>
          <w:p w:rsidR="00985D79" w:rsidRPr="00827DCB" w:rsidRDefault="00985D79" w:rsidP="001B6B19">
            <w:pPr>
              <w:jc w:val="center"/>
              <w:rPr>
                <w:rFonts w:cs="Times New Roman"/>
                <w:sz w:val="24"/>
                <w:szCs w:val="24"/>
              </w:rPr>
            </w:pPr>
            <w:r w:rsidRPr="00827DCB">
              <w:rPr>
                <w:rFonts w:cs="Times New Roman"/>
                <w:sz w:val="24"/>
                <w:szCs w:val="24"/>
              </w:rPr>
              <w:t>8</w:t>
            </w:r>
          </w:p>
        </w:tc>
        <w:tc>
          <w:tcPr>
            <w:tcW w:w="1417" w:type="dxa"/>
          </w:tcPr>
          <w:p w:rsidR="00985D79" w:rsidRPr="00827DCB" w:rsidRDefault="006500E7" w:rsidP="001B6B19">
            <w:pPr>
              <w:jc w:val="center"/>
              <w:rPr>
                <w:rFonts w:cs="Times New Roman"/>
                <w:sz w:val="24"/>
                <w:szCs w:val="24"/>
              </w:rPr>
            </w:pPr>
            <w:r w:rsidRPr="00827DCB">
              <w:rPr>
                <w:rFonts w:cs="Times New Roman"/>
                <w:sz w:val="24"/>
                <w:szCs w:val="24"/>
              </w:rPr>
              <w:t>9</w:t>
            </w:r>
          </w:p>
        </w:tc>
      </w:tr>
      <w:tr w:rsidR="006500E7" w:rsidRPr="00827DCB" w:rsidTr="00DE5CFC">
        <w:tc>
          <w:tcPr>
            <w:tcW w:w="776" w:type="dxa"/>
          </w:tcPr>
          <w:p w:rsidR="006500E7" w:rsidRPr="00827DCB" w:rsidRDefault="006500E7" w:rsidP="007A6F08">
            <w:pPr>
              <w:jc w:val="center"/>
              <w:rPr>
                <w:rFonts w:cs="Times New Roman"/>
                <w:sz w:val="24"/>
                <w:szCs w:val="24"/>
              </w:rPr>
            </w:pPr>
            <w:r w:rsidRPr="00827DCB">
              <w:rPr>
                <w:rFonts w:cs="Times New Roman"/>
                <w:sz w:val="24"/>
                <w:szCs w:val="24"/>
              </w:rPr>
              <w:t>1</w:t>
            </w:r>
          </w:p>
        </w:tc>
        <w:tc>
          <w:tcPr>
            <w:tcW w:w="13966" w:type="dxa"/>
            <w:gridSpan w:val="8"/>
          </w:tcPr>
          <w:p w:rsidR="006500E7" w:rsidRPr="00827DCB" w:rsidRDefault="006500E7" w:rsidP="00D6102D">
            <w:pPr>
              <w:jc w:val="both"/>
              <w:rPr>
                <w:rFonts w:cs="Times New Roman"/>
                <w:sz w:val="24"/>
                <w:szCs w:val="24"/>
              </w:rPr>
            </w:pPr>
            <w:r w:rsidRPr="00827DCB">
              <w:rPr>
                <w:rFonts w:cs="Times New Roman"/>
                <w:sz w:val="24"/>
                <w:szCs w:val="24"/>
              </w:rPr>
              <w:t>Муниципальная программа «Экологическое оздоровление территории»</w:t>
            </w:r>
          </w:p>
        </w:tc>
      </w:tr>
      <w:tr w:rsidR="00985D79" w:rsidRPr="00827DCB" w:rsidTr="006500E7">
        <w:tc>
          <w:tcPr>
            <w:tcW w:w="776" w:type="dxa"/>
          </w:tcPr>
          <w:p w:rsidR="00985D79" w:rsidRPr="00827DCB" w:rsidRDefault="00985D79" w:rsidP="00177D61">
            <w:pPr>
              <w:jc w:val="center"/>
              <w:rPr>
                <w:rFonts w:cs="Times New Roman"/>
                <w:sz w:val="24"/>
                <w:szCs w:val="24"/>
              </w:rPr>
            </w:pPr>
            <w:r w:rsidRPr="00827DCB">
              <w:rPr>
                <w:rFonts w:cs="Times New Roman"/>
                <w:sz w:val="24"/>
                <w:szCs w:val="24"/>
              </w:rPr>
              <w:t>1.1</w:t>
            </w:r>
          </w:p>
        </w:tc>
        <w:tc>
          <w:tcPr>
            <w:tcW w:w="3760" w:type="dxa"/>
            <w:shd w:val="clear" w:color="auto" w:fill="auto"/>
          </w:tcPr>
          <w:p w:rsidR="00985D79" w:rsidRPr="00827DCB" w:rsidRDefault="007F280D" w:rsidP="00177D61">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418" w:type="dxa"/>
          </w:tcPr>
          <w:p w:rsidR="00985D79" w:rsidRPr="00827DCB" w:rsidRDefault="00985D79" w:rsidP="00177D61">
            <w:pPr>
              <w:jc w:val="center"/>
              <w:rPr>
                <w:rFonts w:cs="Times New Roman"/>
                <w:sz w:val="24"/>
                <w:szCs w:val="24"/>
              </w:rPr>
            </w:pPr>
            <w:r w:rsidRPr="00827DCB">
              <w:rPr>
                <w:rFonts w:cs="Times New Roman"/>
                <w:sz w:val="24"/>
                <w:szCs w:val="24"/>
              </w:rPr>
              <w:t>шт.</w:t>
            </w:r>
          </w:p>
        </w:tc>
        <w:tc>
          <w:tcPr>
            <w:tcW w:w="992" w:type="dxa"/>
          </w:tcPr>
          <w:p w:rsidR="00985D79" w:rsidRPr="00827DCB" w:rsidRDefault="00985D79" w:rsidP="00177D61">
            <w:pPr>
              <w:jc w:val="center"/>
              <w:rPr>
                <w:rFonts w:cs="Times New Roman"/>
                <w:sz w:val="24"/>
                <w:szCs w:val="24"/>
              </w:rPr>
            </w:pPr>
            <w:r w:rsidRPr="00827DCB">
              <w:rPr>
                <w:rFonts w:cs="Times New Roman"/>
                <w:sz w:val="24"/>
                <w:szCs w:val="24"/>
              </w:rPr>
              <w:t>3</w:t>
            </w:r>
          </w:p>
        </w:tc>
        <w:tc>
          <w:tcPr>
            <w:tcW w:w="1559" w:type="dxa"/>
          </w:tcPr>
          <w:p w:rsidR="00985D79" w:rsidRPr="00827DCB" w:rsidRDefault="00985D79" w:rsidP="00177D61">
            <w:pPr>
              <w:jc w:val="center"/>
              <w:rPr>
                <w:rFonts w:cs="Times New Roman"/>
                <w:sz w:val="24"/>
                <w:szCs w:val="24"/>
              </w:rPr>
            </w:pPr>
            <w:r w:rsidRPr="00827DCB">
              <w:rPr>
                <w:rFonts w:cs="Times New Roman"/>
                <w:sz w:val="24"/>
                <w:szCs w:val="24"/>
              </w:rPr>
              <w:t>-</w:t>
            </w:r>
          </w:p>
        </w:tc>
        <w:tc>
          <w:tcPr>
            <w:tcW w:w="1418" w:type="dxa"/>
            <w:shd w:val="clear" w:color="auto" w:fill="auto"/>
          </w:tcPr>
          <w:p w:rsidR="00985D79" w:rsidRPr="00827DCB" w:rsidRDefault="00985D79" w:rsidP="00177D61">
            <w:pPr>
              <w:jc w:val="center"/>
              <w:rPr>
                <w:rFonts w:cs="Times New Roman"/>
                <w:sz w:val="24"/>
                <w:szCs w:val="24"/>
              </w:rPr>
            </w:pPr>
            <w:r w:rsidRPr="00827DCB">
              <w:rPr>
                <w:rFonts w:cs="Times New Roman"/>
                <w:sz w:val="24"/>
                <w:szCs w:val="24"/>
              </w:rPr>
              <w:t>4</w:t>
            </w:r>
          </w:p>
        </w:tc>
        <w:tc>
          <w:tcPr>
            <w:tcW w:w="1701" w:type="dxa"/>
            <w:shd w:val="clear" w:color="auto" w:fill="auto"/>
          </w:tcPr>
          <w:p w:rsidR="00985D79" w:rsidRPr="00D33947" w:rsidRDefault="00985D79" w:rsidP="00177D61">
            <w:pPr>
              <w:jc w:val="center"/>
              <w:rPr>
                <w:rFonts w:cs="Times New Roman"/>
                <w:sz w:val="24"/>
                <w:szCs w:val="24"/>
              </w:rPr>
            </w:pPr>
            <w:r w:rsidRPr="00D33947">
              <w:rPr>
                <w:rFonts w:cs="Times New Roman"/>
                <w:sz w:val="24"/>
                <w:szCs w:val="24"/>
              </w:rPr>
              <w:t>2</w:t>
            </w:r>
          </w:p>
        </w:tc>
        <w:tc>
          <w:tcPr>
            <w:tcW w:w="1701" w:type="dxa"/>
            <w:shd w:val="clear" w:color="auto" w:fill="auto"/>
          </w:tcPr>
          <w:p w:rsidR="00985D79" w:rsidRPr="00D33947" w:rsidRDefault="00985D79" w:rsidP="00177D61">
            <w:pPr>
              <w:ind w:right="-108"/>
              <w:jc w:val="center"/>
              <w:rPr>
                <w:rFonts w:cs="Times New Roman"/>
                <w:sz w:val="24"/>
                <w:szCs w:val="24"/>
              </w:rPr>
            </w:pPr>
            <w:r w:rsidRPr="00D33947">
              <w:rPr>
                <w:rFonts w:cs="Times New Roman"/>
                <w:sz w:val="24"/>
                <w:szCs w:val="24"/>
              </w:rPr>
              <w:t>2</w:t>
            </w:r>
          </w:p>
        </w:tc>
        <w:tc>
          <w:tcPr>
            <w:tcW w:w="1417" w:type="dxa"/>
          </w:tcPr>
          <w:p w:rsidR="00985D79" w:rsidRPr="00D33947" w:rsidRDefault="006500E7" w:rsidP="00177D61">
            <w:pPr>
              <w:ind w:right="-108"/>
              <w:jc w:val="center"/>
              <w:rPr>
                <w:rFonts w:cs="Times New Roman"/>
                <w:sz w:val="24"/>
                <w:szCs w:val="24"/>
              </w:rPr>
            </w:pPr>
            <w:r w:rsidRPr="00D33947">
              <w:rPr>
                <w:rFonts w:cs="Times New Roman"/>
                <w:sz w:val="24"/>
                <w:szCs w:val="24"/>
              </w:rPr>
              <w:t>2</w:t>
            </w:r>
          </w:p>
        </w:tc>
      </w:tr>
      <w:tr w:rsidR="00985D79" w:rsidRPr="00827DCB" w:rsidTr="006500E7">
        <w:tc>
          <w:tcPr>
            <w:tcW w:w="776" w:type="dxa"/>
          </w:tcPr>
          <w:p w:rsidR="00985D79" w:rsidRPr="00827DCB" w:rsidRDefault="00985D79" w:rsidP="003240D6">
            <w:pPr>
              <w:jc w:val="center"/>
              <w:rPr>
                <w:rFonts w:cs="Times New Roman"/>
                <w:sz w:val="24"/>
                <w:szCs w:val="24"/>
              </w:rPr>
            </w:pPr>
            <w:r w:rsidRPr="00827DCB">
              <w:rPr>
                <w:rFonts w:cs="Times New Roman"/>
                <w:sz w:val="24"/>
                <w:szCs w:val="24"/>
              </w:rPr>
              <w:t>1.2</w:t>
            </w:r>
          </w:p>
        </w:tc>
        <w:tc>
          <w:tcPr>
            <w:tcW w:w="3760" w:type="dxa"/>
            <w:shd w:val="clear" w:color="auto" w:fill="auto"/>
          </w:tcPr>
          <w:p w:rsidR="00985D79" w:rsidRPr="00827DCB" w:rsidRDefault="007F280D" w:rsidP="003240D6">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418" w:type="dxa"/>
          </w:tcPr>
          <w:p w:rsidR="00985D79" w:rsidRPr="00827DCB" w:rsidRDefault="00985D79" w:rsidP="003240D6">
            <w:pPr>
              <w:jc w:val="center"/>
              <w:rPr>
                <w:rFonts w:cs="Times New Roman"/>
                <w:sz w:val="24"/>
                <w:szCs w:val="24"/>
              </w:rPr>
            </w:pPr>
            <w:r w:rsidRPr="00827DCB">
              <w:rPr>
                <w:rFonts w:cs="Times New Roman"/>
                <w:sz w:val="24"/>
                <w:szCs w:val="24"/>
              </w:rPr>
              <w:t>тыс. чел.</w:t>
            </w:r>
          </w:p>
        </w:tc>
        <w:tc>
          <w:tcPr>
            <w:tcW w:w="992" w:type="dxa"/>
          </w:tcPr>
          <w:p w:rsidR="00985D79" w:rsidRPr="00827DCB" w:rsidRDefault="00985D79" w:rsidP="003240D6">
            <w:pPr>
              <w:jc w:val="center"/>
              <w:rPr>
                <w:rFonts w:cs="Times New Roman"/>
                <w:sz w:val="24"/>
                <w:szCs w:val="24"/>
              </w:rPr>
            </w:pPr>
            <w:r w:rsidRPr="00827DCB">
              <w:rPr>
                <w:rFonts w:cs="Times New Roman"/>
                <w:sz w:val="24"/>
                <w:szCs w:val="24"/>
              </w:rPr>
              <w:t>3</w:t>
            </w:r>
          </w:p>
        </w:tc>
        <w:tc>
          <w:tcPr>
            <w:tcW w:w="1559" w:type="dxa"/>
          </w:tcPr>
          <w:p w:rsidR="00985D79" w:rsidRPr="00827DCB" w:rsidRDefault="00985D79" w:rsidP="003240D6">
            <w:pPr>
              <w:jc w:val="center"/>
              <w:rPr>
                <w:rFonts w:cs="Times New Roman"/>
                <w:sz w:val="24"/>
                <w:szCs w:val="24"/>
              </w:rPr>
            </w:pPr>
            <w:r w:rsidRPr="00827DCB">
              <w:rPr>
                <w:rFonts w:cs="Times New Roman"/>
                <w:sz w:val="24"/>
                <w:szCs w:val="24"/>
              </w:rPr>
              <w:t>-</w:t>
            </w:r>
          </w:p>
        </w:tc>
        <w:tc>
          <w:tcPr>
            <w:tcW w:w="1418" w:type="dxa"/>
            <w:shd w:val="clear" w:color="auto" w:fill="auto"/>
          </w:tcPr>
          <w:p w:rsidR="00985D79" w:rsidRPr="00827DCB" w:rsidRDefault="00985D79" w:rsidP="005142B7">
            <w:pPr>
              <w:jc w:val="center"/>
              <w:rPr>
                <w:rFonts w:cs="Times New Roman"/>
                <w:sz w:val="24"/>
                <w:szCs w:val="24"/>
              </w:rPr>
            </w:pPr>
            <w:r w:rsidRPr="00827DCB">
              <w:rPr>
                <w:rFonts w:cs="Times New Roman"/>
                <w:sz w:val="24"/>
                <w:szCs w:val="24"/>
              </w:rPr>
              <w:t>2,0</w:t>
            </w:r>
          </w:p>
        </w:tc>
        <w:tc>
          <w:tcPr>
            <w:tcW w:w="1701" w:type="dxa"/>
            <w:shd w:val="clear" w:color="auto" w:fill="auto"/>
          </w:tcPr>
          <w:p w:rsidR="00985D79" w:rsidRPr="00D33947" w:rsidRDefault="00985D79" w:rsidP="003240D6">
            <w:pPr>
              <w:jc w:val="center"/>
              <w:rPr>
                <w:rFonts w:cs="Times New Roman"/>
                <w:sz w:val="24"/>
                <w:szCs w:val="24"/>
              </w:rPr>
            </w:pPr>
            <w:r w:rsidRPr="00D33947">
              <w:rPr>
                <w:rFonts w:cs="Times New Roman"/>
                <w:sz w:val="24"/>
                <w:szCs w:val="24"/>
              </w:rPr>
              <w:t>1,0</w:t>
            </w:r>
          </w:p>
        </w:tc>
        <w:tc>
          <w:tcPr>
            <w:tcW w:w="1701" w:type="dxa"/>
            <w:shd w:val="clear" w:color="auto" w:fill="auto"/>
          </w:tcPr>
          <w:p w:rsidR="00985D79" w:rsidRPr="00D33947" w:rsidRDefault="00985D79" w:rsidP="003240D6">
            <w:pPr>
              <w:ind w:right="-108"/>
              <w:jc w:val="center"/>
              <w:rPr>
                <w:rFonts w:cs="Times New Roman"/>
                <w:sz w:val="24"/>
                <w:szCs w:val="24"/>
              </w:rPr>
            </w:pPr>
            <w:r w:rsidRPr="00D33947">
              <w:rPr>
                <w:rFonts w:cs="Times New Roman"/>
                <w:sz w:val="24"/>
                <w:szCs w:val="24"/>
              </w:rPr>
              <w:t>1,0</w:t>
            </w:r>
          </w:p>
        </w:tc>
        <w:tc>
          <w:tcPr>
            <w:tcW w:w="1417" w:type="dxa"/>
          </w:tcPr>
          <w:p w:rsidR="00985D79" w:rsidRPr="00D33947" w:rsidRDefault="006500E7" w:rsidP="003240D6">
            <w:pPr>
              <w:ind w:right="-108"/>
              <w:jc w:val="center"/>
              <w:rPr>
                <w:rFonts w:cs="Times New Roman"/>
                <w:sz w:val="24"/>
                <w:szCs w:val="24"/>
              </w:rPr>
            </w:pPr>
            <w:r w:rsidRPr="00D33947">
              <w:rPr>
                <w:rFonts w:cs="Times New Roman"/>
                <w:sz w:val="24"/>
                <w:szCs w:val="24"/>
              </w:rPr>
              <w:t>1,0</w:t>
            </w:r>
          </w:p>
        </w:tc>
      </w:tr>
      <w:tr w:rsidR="00985D79" w:rsidRPr="00827DCB" w:rsidTr="006500E7">
        <w:tc>
          <w:tcPr>
            <w:tcW w:w="776" w:type="dxa"/>
          </w:tcPr>
          <w:p w:rsidR="00985D79" w:rsidRPr="00827DCB" w:rsidRDefault="00985D79" w:rsidP="003240D6">
            <w:pPr>
              <w:jc w:val="center"/>
              <w:rPr>
                <w:rFonts w:cs="Times New Roman"/>
                <w:sz w:val="24"/>
                <w:szCs w:val="24"/>
              </w:rPr>
            </w:pPr>
            <w:r w:rsidRPr="00827DCB">
              <w:rPr>
                <w:rFonts w:cs="Times New Roman"/>
                <w:sz w:val="24"/>
                <w:szCs w:val="24"/>
              </w:rPr>
              <w:t>1.3</w:t>
            </w:r>
          </w:p>
        </w:tc>
        <w:tc>
          <w:tcPr>
            <w:tcW w:w="3760" w:type="dxa"/>
            <w:shd w:val="clear" w:color="auto" w:fill="auto"/>
          </w:tcPr>
          <w:p w:rsidR="00985D79" w:rsidRPr="00827DCB" w:rsidRDefault="007F280D" w:rsidP="003240D6">
            <w:pPr>
              <w:rPr>
                <w:rFonts w:cs="Times New Roman"/>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418" w:type="dxa"/>
          </w:tcPr>
          <w:p w:rsidR="00985D79" w:rsidRPr="00827DCB" w:rsidRDefault="00985D79" w:rsidP="003240D6">
            <w:pPr>
              <w:jc w:val="center"/>
              <w:rPr>
                <w:rFonts w:cs="Times New Roman"/>
                <w:sz w:val="24"/>
                <w:szCs w:val="24"/>
              </w:rPr>
            </w:pPr>
            <w:r w:rsidRPr="00827DCB">
              <w:rPr>
                <w:rFonts w:cs="Times New Roman"/>
                <w:sz w:val="24"/>
                <w:szCs w:val="24"/>
              </w:rPr>
              <w:t>шт.</w:t>
            </w:r>
          </w:p>
        </w:tc>
        <w:tc>
          <w:tcPr>
            <w:tcW w:w="992" w:type="dxa"/>
          </w:tcPr>
          <w:p w:rsidR="00985D79" w:rsidRPr="00827DCB" w:rsidRDefault="00985D79" w:rsidP="003240D6">
            <w:pPr>
              <w:jc w:val="center"/>
              <w:rPr>
                <w:rFonts w:cs="Times New Roman"/>
                <w:sz w:val="24"/>
                <w:szCs w:val="24"/>
              </w:rPr>
            </w:pPr>
            <w:r w:rsidRPr="00827DCB">
              <w:rPr>
                <w:rFonts w:cs="Times New Roman"/>
                <w:sz w:val="24"/>
                <w:szCs w:val="24"/>
              </w:rPr>
              <w:t>3</w:t>
            </w:r>
          </w:p>
        </w:tc>
        <w:tc>
          <w:tcPr>
            <w:tcW w:w="1559" w:type="dxa"/>
          </w:tcPr>
          <w:p w:rsidR="00985D79" w:rsidRPr="00827DCB" w:rsidRDefault="00985D79" w:rsidP="003240D6">
            <w:pPr>
              <w:jc w:val="center"/>
              <w:rPr>
                <w:rFonts w:cs="Times New Roman"/>
                <w:sz w:val="24"/>
                <w:szCs w:val="24"/>
              </w:rPr>
            </w:pPr>
            <w:r w:rsidRPr="00827DCB">
              <w:rPr>
                <w:rFonts w:cs="Times New Roman"/>
                <w:sz w:val="24"/>
                <w:szCs w:val="24"/>
              </w:rPr>
              <w:t>-</w:t>
            </w:r>
          </w:p>
        </w:tc>
        <w:tc>
          <w:tcPr>
            <w:tcW w:w="1418" w:type="dxa"/>
            <w:shd w:val="clear" w:color="auto" w:fill="auto"/>
          </w:tcPr>
          <w:p w:rsidR="00985D79" w:rsidRPr="00827DCB" w:rsidRDefault="00985D79" w:rsidP="003240D6">
            <w:pPr>
              <w:jc w:val="center"/>
              <w:rPr>
                <w:rFonts w:cs="Times New Roman"/>
                <w:sz w:val="24"/>
                <w:szCs w:val="24"/>
              </w:rPr>
            </w:pPr>
            <w:r w:rsidRPr="00827DCB">
              <w:rPr>
                <w:rFonts w:cs="Times New Roman"/>
                <w:sz w:val="24"/>
                <w:szCs w:val="24"/>
              </w:rPr>
              <w:t>4</w:t>
            </w:r>
          </w:p>
        </w:tc>
        <w:tc>
          <w:tcPr>
            <w:tcW w:w="1701" w:type="dxa"/>
            <w:shd w:val="clear" w:color="auto" w:fill="auto"/>
          </w:tcPr>
          <w:p w:rsidR="00985D79" w:rsidRPr="00D33947" w:rsidRDefault="00985D79" w:rsidP="003240D6">
            <w:pPr>
              <w:jc w:val="center"/>
              <w:rPr>
                <w:rFonts w:cs="Times New Roman"/>
                <w:sz w:val="24"/>
                <w:szCs w:val="24"/>
              </w:rPr>
            </w:pPr>
            <w:r w:rsidRPr="00D33947">
              <w:rPr>
                <w:rFonts w:cs="Times New Roman"/>
                <w:sz w:val="24"/>
                <w:szCs w:val="24"/>
              </w:rPr>
              <w:t>2</w:t>
            </w:r>
          </w:p>
        </w:tc>
        <w:tc>
          <w:tcPr>
            <w:tcW w:w="1701" w:type="dxa"/>
            <w:shd w:val="clear" w:color="auto" w:fill="auto"/>
          </w:tcPr>
          <w:p w:rsidR="00985D79" w:rsidRPr="00D33947" w:rsidRDefault="00985D79" w:rsidP="003240D6">
            <w:pPr>
              <w:ind w:right="-108"/>
              <w:jc w:val="center"/>
              <w:rPr>
                <w:rFonts w:cs="Times New Roman"/>
                <w:sz w:val="24"/>
                <w:szCs w:val="24"/>
              </w:rPr>
            </w:pPr>
            <w:r w:rsidRPr="00D33947">
              <w:rPr>
                <w:rFonts w:cs="Times New Roman"/>
                <w:sz w:val="24"/>
                <w:szCs w:val="24"/>
              </w:rPr>
              <w:t>2</w:t>
            </w:r>
          </w:p>
        </w:tc>
        <w:tc>
          <w:tcPr>
            <w:tcW w:w="1417" w:type="dxa"/>
          </w:tcPr>
          <w:p w:rsidR="00985D79" w:rsidRPr="00D33947" w:rsidRDefault="006500E7" w:rsidP="003240D6">
            <w:pPr>
              <w:ind w:right="-108"/>
              <w:jc w:val="center"/>
              <w:rPr>
                <w:rFonts w:cs="Times New Roman"/>
                <w:sz w:val="24"/>
                <w:szCs w:val="24"/>
              </w:rPr>
            </w:pPr>
            <w:r w:rsidRPr="00D33947">
              <w:rPr>
                <w:rFonts w:cs="Times New Roman"/>
                <w:sz w:val="24"/>
                <w:szCs w:val="24"/>
              </w:rPr>
              <w:t>2</w:t>
            </w:r>
          </w:p>
        </w:tc>
      </w:tr>
      <w:tr w:rsidR="00985D79" w:rsidRPr="00827DCB" w:rsidTr="006500E7">
        <w:tc>
          <w:tcPr>
            <w:tcW w:w="776" w:type="dxa"/>
          </w:tcPr>
          <w:p w:rsidR="00985D79" w:rsidRPr="00827DCB" w:rsidRDefault="00985D79" w:rsidP="003240D6">
            <w:pPr>
              <w:jc w:val="center"/>
              <w:rPr>
                <w:rFonts w:cs="Times New Roman"/>
                <w:sz w:val="24"/>
                <w:szCs w:val="24"/>
              </w:rPr>
            </w:pPr>
            <w:r w:rsidRPr="00827DCB">
              <w:rPr>
                <w:rFonts w:cs="Times New Roman"/>
                <w:sz w:val="24"/>
                <w:szCs w:val="24"/>
              </w:rPr>
              <w:t>1.4</w:t>
            </w:r>
          </w:p>
        </w:tc>
        <w:tc>
          <w:tcPr>
            <w:tcW w:w="3760" w:type="dxa"/>
            <w:shd w:val="clear" w:color="auto" w:fill="auto"/>
          </w:tcPr>
          <w:p w:rsidR="00985D79" w:rsidRPr="00827DCB" w:rsidRDefault="007F280D" w:rsidP="003240D6">
            <w:pPr>
              <w:jc w:val="both"/>
              <w:rPr>
                <w:bCs/>
                <w:sz w:val="24"/>
                <w:szCs w:val="24"/>
              </w:rPr>
            </w:pPr>
            <w:r w:rsidRPr="00827DCB">
              <w:rPr>
                <w:rFonts w:cs="Times New Roman"/>
                <w:bCs/>
                <w:sz w:val="24"/>
                <w:szCs w:val="24"/>
              </w:rPr>
              <w:t>Количество изготовленных и приобретенных информационно-просветительских материалов</w:t>
            </w:r>
          </w:p>
        </w:tc>
        <w:tc>
          <w:tcPr>
            <w:tcW w:w="1418" w:type="dxa"/>
          </w:tcPr>
          <w:p w:rsidR="00985D79" w:rsidRPr="00827DCB" w:rsidRDefault="00985D79" w:rsidP="003240D6">
            <w:pPr>
              <w:jc w:val="center"/>
              <w:rPr>
                <w:rFonts w:cs="Times New Roman"/>
                <w:sz w:val="24"/>
                <w:szCs w:val="24"/>
              </w:rPr>
            </w:pPr>
            <w:r w:rsidRPr="00827DCB">
              <w:rPr>
                <w:rFonts w:cs="Times New Roman"/>
                <w:sz w:val="24"/>
                <w:szCs w:val="24"/>
              </w:rPr>
              <w:t>шт.</w:t>
            </w:r>
          </w:p>
        </w:tc>
        <w:tc>
          <w:tcPr>
            <w:tcW w:w="992" w:type="dxa"/>
          </w:tcPr>
          <w:p w:rsidR="00985D79" w:rsidRPr="00827DCB" w:rsidRDefault="00985D79" w:rsidP="003240D6">
            <w:pPr>
              <w:jc w:val="center"/>
              <w:rPr>
                <w:rFonts w:cs="Times New Roman"/>
                <w:sz w:val="24"/>
                <w:szCs w:val="24"/>
              </w:rPr>
            </w:pPr>
            <w:r w:rsidRPr="00827DCB">
              <w:rPr>
                <w:rFonts w:cs="Times New Roman"/>
                <w:sz w:val="24"/>
                <w:szCs w:val="24"/>
              </w:rPr>
              <w:t>3</w:t>
            </w:r>
          </w:p>
        </w:tc>
        <w:tc>
          <w:tcPr>
            <w:tcW w:w="1559" w:type="dxa"/>
          </w:tcPr>
          <w:p w:rsidR="00985D79" w:rsidRPr="00827DCB" w:rsidRDefault="00985D79" w:rsidP="003240D6">
            <w:pPr>
              <w:jc w:val="center"/>
              <w:rPr>
                <w:rFonts w:cs="Times New Roman"/>
                <w:sz w:val="24"/>
                <w:szCs w:val="24"/>
              </w:rPr>
            </w:pPr>
            <w:r w:rsidRPr="00827DCB">
              <w:rPr>
                <w:rFonts w:cs="Times New Roman"/>
                <w:sz w:val="24"/>
                <w:szCs w:val="24"/>
              </w:rPr>
              <w:t>34</w:t>
            </w:r>
          </w:p>
        </w:tc>
        <w:tc>
          <w:tcPr>
            <w:tcW w:w="1418" w:type="dxa"/>
          </w:tcPr>
          <w:p w:rsidR="00985D79" w:rsidRPr="00827DCB" w:rsidRDefault="00985D79" w:rsidP="003240D6">
            <w:pPr>
              <w:jc w:val="center"/>
              <w:rPr>
                <w:rFonts w:cs="Times New Roman"/>
                <w:sz w:val="24"/>
                <w:szCs w:val="24"/>
              </w:rPr>
            </w:pPr>
            <w:r w:rsidRPr="00827DCB">
              <w:rPr>
                <w:rFonts w:cs="Times New Roman"/>
                <w:sz w:val="24"/>
                <w:szCs w:val="24"/>
              </w:rPr>
              <w:t>83</w:t>
            </w:r>
          </w:p>
        </w:tc>
        <w:tc>
          <w:tcPr>
            <w:tcW w:w="1701" w:type="dxa"/>
          </w:tcPr>
          <w:p w:rsidR="00985D79" w:rsidRPr="00D33947" w:rsidRDefault="003B6A53" w:rsidP="003240D6">
            <w:pPr>
              <w:jc w:val="center"/>
              <w:rPr>
                <w:rFonts w:cs="Times New Roman"/>
                <w:sz w:val="24"/>
                <w:szCs w:val="24"/>
              </w:rPr>
            </w:pPr>
            <w:r w:rsidRPr="00D33947">
              <w:rPr>
                <w:rFonts w:cs="Times New Roman"/>
                <w:sz w:val="24"/>
                <w:szCs w:val="24"/>
              </w:rPr>
              <w:t>132</w:t>
            </w:r>
          </w:p>
        </w:tc>
        <w:tc>
          <w:tcPr>
            <w:tcW w:w="1701" w:type="dxa"/>
          </w:tcPr>
          <w:p w:rsidR="00985D79" w:rsidRPr="00D33947" w:rsidRDefault="003B6A53" w:rsidP="003240D6">
            <w:pPr>
              <w:jc w:val="center"/>
              <w:rPr>
                <w:rFonts w:cs="Times New Roman"/>
                <w:sz w:val="24"/>
                <w:szCs w:val="24"/>
              </w:rPr>
            </w:pPr>
            <w:r w:rsidRPr="00D33947">
              <w:rPr>
                <w:rFonts w:cs="Times New Roman"/>
                <w:sz w:val="24"/>
                <w:szCs w:val="24"/>
              </w:rPr>
              <w:t>132</w:t>
            </w:r>
          </w:p>
        </w:tc>
        <w:tc>
          <w:tcPr>
            <w:tcW w:w="1417" w:type="dxa"/>
          </w:tcPr>
          <w:p w:rsidR="00985D79" w:rsidRPr="00D33947" w:rsidRDefault="003B6A53" w:rsidP="003240D6">
            <w:pPr>
              <w:jc w:val="center"/>
              <w:rPr>
                <w:rFonts w:cs="Times New Roman"/>
                <w:sz w:val="24"/>
                <w:szCs w:val="24"/>
              </w:rPr>
            </w:pPr>
            <w:r w:rsidRPr="00D33947">
              <w:rPr>
                <w:rFonts w:cs="Times New Roman"/>
                <w:sz w:val="24"/>
                <w:szCs w:val="24"/>
              </w:rPr>
              <w:t>132</w:t>
            </w:r>
          </w:p>
        </w:tc>
      </w:tr>
      <w:tr w:rsidR="006500E7" w:rsidRPr="00827DCB" w:rsidTr="000038DE">
        <w:tc>
          <w:tcPr>
            <w:tcW w:w="14742" w:type="dxa"/>
            <w:gridSpan w:val="9"/>
          </w:tcPr>
          <w:p w:rsidR="006500E7" w:rsidRPr="00827DCB" w:rsidRDefault="006500E7" w:rsidP="003240D6">
            <w:pPr>
              <w:pStyle w:val="ConsPlusNormal0"/>
              <w:ind w:firstLine="540"/>
              <w:jc w:val="both"/>
              <w:rPr>
                <w:sz w:val="24"/>
                <w:szCs w:val="24"/>
              </w:rPr>
            </w:pPr>
            <w:bookmarkStart w:id="1" w:name="P714"/>
            <w:bookmarkEnd w:id="1"/>
            <w:r w:rsidRPr="00827DCB">
              <w:rPr>
                <w:sz w:val="24"/>
                <w:szCs w:val="24"/>
              </w:rPr>
              <w:t>&lt;1</w:t>
            </w:r>
            <w:proofErr w:type="gramStart"/>
            <w:r w:rsidRPr="00827DCB">
              <w:rPr>
                <w:sz w:val="24"/>
                <w:szCs w:val="24"/>
              </w:rPr>
              <w:t>&gt; О</w:t>
            </w:r>
            <w:proofErr w:type="gramEnd"/>
            <w:r w:rsidRPr="00827DCB">
              <w:rPr>
                <w:sz w:val="24"/>
                <w:szCs w:val="24"/>
              </w:rPr>
              <w:t>тмечается:</w:t>
            </w:r>
          </w:p>
          <w:p w:rsidR="006500E7" w:rsidRPr="00827DCB" w:rsidRDefault="006500E7" w:rsidP="003240D6">
            <w:pPr>
              <w:pStyle w:val="ConsPlusNormal0"/>
              <w:ind w:firstLine="540"/>
              <w:jc w:val="both"/>
              <w:rPr>
                <w:sz w:val="24"/>
                <w:szCs w:val="24"/>
              </w:rPr>
            </w:pPr>
            <w:r w:rsidRPr="00827DCB">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6500E7" w:rsidRPr="00827DCB" w:rsidRDefault="006500E7" w:rsidP="003240D6">
            <w:pPr>
              <w:pStyle w:val="ConsPlusNormal0"/>
              <w:ind w:firstLine="540"/>
              <w:jc w:val="both"/>
              <w:rPr>
                <w:sz w:val="24"/>
                <w:szCs w:val="24"/>
              </w:rPr>
            </w:pPr>
            <w:r w:rsidRPr="00827DCB">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6500E7" w:rsidRPr="00827DCB" w:rsidRDefault="006500E7" w:rsidP="003240D6">
            <w:pPr>
              <w:pStyle w:val="ConsPlusNormal0"/>
              <w:ind w:firstLine="540"/>
              <w:jc w:val="both"/>
              <w:rPr>
                <w:sz w:val="24"/>
                <w:szCs w:val="24"/>
              </w:rPr>
            </w:pPr>
            <w:r w:rsidRPr="00827DCB">
              <w:rPr>
                <w:sz w:val="24"/>
                <w:szCs w:val="24"/>
              </w:rPr>
              <w:t>если целевой показатель рассчитывается по методике, включенной в состав муниципальной программы, присваивается статус «3».</w:t>
            </w:r>
          </w:p>
          <w:p w:rsidR="006500E7" w:rsidRPr="00827DCB" w:rsidRDefault="006500E7" w:rsidP="003240D6">
            <w:pPr>
              <w:pStyle w:val="ConsPlusNormal0"/>
              <w:ind w:firstLine="540"/>
              <w:jc w:val="both"/>
              <w:rPr>
                <w:sz w:val="24"/>
                <w:szCs w:val="24"/>
              </w:rPr>
            </w:pPr>
            <w:bookmarkStart w:id="2" w:name="P718"/>
            <w:bookmarkEnd w:id="2"/>
            <w:r w:rsidRPr="00827DCB">
              <w:rPr>
                <w:sz w:val="24"/>
                <w:szCs w:val="24"/>
              </w:rPr>
              <w:t>&lt;2&gt; Год, предшествующий году утверждения муниципальной программы.</w:t>
            </w:r>
          </w:p>
        </w:tc>
      </w:tr>
    </w:tbl>
    <w:p w:rsidR="00D6102D" w:rsidRPr="00827DCB" w:rsidRDefault="00D6102D" w:rsidP="0054045D">
      <w:pPr>
        <w:pStyle w:val="ConsPlusNormal0"/>
        <w:jc w:val="center"/>
        <w:rPr>
          <w:b/>
          <w:szCs w:val="28"/>
        </w:rPr>
      </w:pPr>
    </w:p>
    <w:p w:rsidR="0054045D" w:rsidRPr="00827DCB" w:rsidRDefault="0054045D" w:rsidP="0054045D">
      <w:pPr>
        <w:pStyle w:val="ConsPlusNormal0"/>
        <w:jc w:val="center"/>
        <w:rPr>
          <w:b/>
          <w:szCs w:val="28"/>
        </w:rPr>
      </w:pPr>
      <w:r w:rsidRPr="00827DCB">
        <w:rPr>
          <w:b/>
          <w:szCs w:val="28"/>
        </w:rPr>
        <w:lastRenderedPageBreak/>
        <w:t>СВЕДЕНИЯ</w:t>
      </w:r>
    </w:p>
    <w:p w:rsidR="0054045D" w:rsidRPr="00827DCB" w:rsidRDefault="0054045D" w:rsidP="0054045D">
      <w:pPr>
        <w:pStyle w:val="ConsPlusNormal0"/>
        <w:jc w:val="center"/>
        <w:rPr>
          <w:b/>
          <w:szCs w:val="28"/>
        </w:rPr>
      </w:pPr>
      <w:r w:rsidRPr="00827DCB">
        <w:rPr>
          <w:b/>
          <w:szCs w:val="28"/>
        </w:rPr>
        <w:t xml:space="preserve">о порядке сбора информации и методике расчета </w:t>
      </w:r>
      <w:proofErr w:type="gramStart"/>
      <w:r w:rsidRPr="00827DCB">
        <w:rPr>
          <w:b/>
          <w:szCs w:val="28"/>
        </w:rPr>
        <w:t>целевых</w:t>
      </w:r>
      <w:proofErr w:type="gramEnd"/>
    </w:p>
    <w:p w:rsidR="0054045D" w:rsidRPr="00827DCB" w:rsidRDefault="0054045D" w:rsidP="0054045D">
      <w:pPr>
        <w:pStyle w:val="ConsPlusNormal0"/>
        <w:jc w:val="center"/>
        <w:rPr>
          <w:b/>
          <w:szCs w:val="28"/>
        </w:rPr>
      </w:pPr>
      <w:r w:rsidRPr="00827DCB">
        <w:rPr>
          <w:b/>
          <w:szCs w:val="28"/>
        </w:rPr>
        <w:t>показателей муниципальной программы</w:t>
      </w:r>
    </w:p>
    <w:p w:rsidR="009E0395" w:rsidRPr="00827DCB" w:rsidRDefault="002E2B95" w:rsidP="008F3E5E">
      <w:pPr>
        <w:pStyle w:val="ConsPlusNormal0"/>
        <w:ind w:right="-31"/>
        <w:jc w:val="center"/>
        <w:rPr>
          <w:b/>
          <w:szCs w:val="28"/>
        </w:rPr>
      </w:pPr>
      <w:r w:rsidRPr="00827DCB">
        <w:rPr>
          <w:b/>
          <w:szCs w:val="28"/>
        </w:rPr>
        <w:t>«</w:t>
      </w:r>
      <w:r w:rsidR="005574FE" w:rsidRPr="00827DCB">
        <w:rPr>
          <w:b/>
          <w:szCs w:val="28"/>
        </w:rPr>
        <w:t>Экологическое оздоровление территории</w:t>
      </w:r>
      <w:r w:rsidR="0054045D" w:rsidRPr="00827DCB">
        <w:rPr>
          <w:b/>
          <w:szCs w:val="28"/>
        </w:rPr>
        <w:t>»</w:t>
      </w:r>
    </w:p>
    <w:p w:rsidR="009E0395" w:rsidRPr="00827DCB" w:rsidRDefault="009E0395" w:rsidP="008F3E5E">
      <w:pPr>
        <w:pStyle w:val="ConsPlusNormal0"/>
        <w:ind w:right="-31"/>
        <w:jc w:val="center"/>
        <w:rPr>
          <w:b/>
          <w:szCs w:val="28"/>
        </w:rPr>
      </w:pPr>
    </w:p>
    <w:tbl>
      <w:tblPr>
        <w:tblStyle w:val="a4"/>
        <w:tblW w:w="4985" w:type="pct"/>
        <w:tblInd w:w="108" w:type="dxa"/>
        <w:tblLayout w:type="fixed"/>
        <w:tblLook w:val="04A0" w:firstRow="1" w:lastRow="0" w:firstColumn="1" w:lastColumn="0" w:noHBand="0" w:noVBand="1"/>
      </w:tblPr>
      <w:tblGrid>
        <w:gridCol w:w="720"/>
        <w:gridCol w:w="3250"/>
        <w:gridCol w:w="1243"/>
        <w:gridCol w:w="1453"/>
        <w:gridCol w:w="2835"/>
        <w:gridCol w:w="1841"/>
        <w:gridCol w:w="1700"/>
        <w:gridCol w:w="1700"/>
      </w:tblGrid>
      <w:tr w:rsidR="005142B7" w:rsidRPr="00827DCB" w:rsidTr="00873606">
        <w:tc>
          <w:tcPr>
            <w:tcW w:w="720" w:type="dxa"/>
          </w:tcPr>
          <w:p w:rsidR="0054045D" w:rsidRPr="00827DCB" w:rsidRDefault="0054045D" w:rsidP="007A6F08">
            <w:pPr>
              <w:jc w:val="center"/>
              <w:rPr>
                <w:rFonts w:cs="Times New Roman"/>
                <w:sz w:val="24"/>
                <w:szCs w:val="24"/>
              </w:rPr>
            </w:pPr>
            <w:r w:rsidRPr="00827DCB">
              <w:rPr>
                <w:rFonts w:cs="Times New Roman"/>
                <w:sz w:val="24"/>
                <w:szCs w:val="24"/>
              </w:rPr>
              <w:t xml:space="preserve">№ </w:t>
            </w:r>
            <w:proofErr w:type="gramStart"/>
            <w:r w:rsidRPr="00827DCB">
              <w:rPr>
                <w:rFonts w:cs="Times New Roman"/>
                <w:sz w:val="24"/>
                <w:szCs w:val="24"/>
              </w:rPr>
              <w:t>п</w:t>
            </w:r>
            <w:proofErr w:type="gramEnd"/>
            <w:r w:rsidRPr="00827DCB">
              <w:rPr>
                <w:rFonts w:cs="Times New Roman"/>
                <w:sz w:val="24"/>
                <w:szCs w:val="24"/>
              </w:rPr>
              <w:t>/п</w:t>
            </w:r>
          </w:p>
        </w:tc>
        <w:tc>
          <w:tcPr>
            <w:tcW w:w="3250" w:type="dxa"/>
          </w:tcPr>
          <w:p w:rsidR="0054045D" w:rsidRPr="00827DCB" w:rsidRDefault="0054045D" w:rsidP="007A6F08">
            <w:pPr>
              <w:jc w:val="center"/>
              <w:rPr>
                <w:rFonts w:cs="Times New Roman"/>
                <w:sz w:val="24"/>
                <w:szCs w:val="24"/>
              </w:rPr>
            </w:pPr>
            <w:r w:rsidRPr="00827DCB">
              <w:rPr>
                <w:rFonts w:cs="Times New Roman"/>
                <w:sz w:val="24"/>
                <w:szCs w:val="24"/>
              </w:rPr>
              <w:t>Наименование целевого показателя</w:t>
            </w:r>
          </w:p>
        </w:tc>
        <w:tc>
          <w:tcPr>
            <w:tcW w:w="1243" w:type="dxa"/>
          </w:tcPr>
          <w:p w:rsidR="0054045D" w:rsidRPr="00827DCB" w:rsidRDefault="0054045D" w:rsidP="00A344C4">
            <w:pPr>
              <w:ind w:right="-108"/>
              <w:jc w:val="center"/>
              <w:rPr>
                <w:rFonts w:cs="Times New Roman"/>
                <w:sz w:val="24"/>
                <w:szCs w:val="24"/>
              </w:rPr>
            </w:pPr>
            <w:r w:rsidRPr="00827DCB">
              <w:rPr>
                <w:rFonts w:cs="Times New Roman"/>
                <w:sz w:val="24"/>
                <w:szCs w:val="24"/>
              </w:rPr>
              <w:t>Единица изме</w:t>
            </w:r>
            <w:r w:rsidR="00A344C4" w:rsidRPr="00827DCB">
              <w:rPr>
                <w:rFonts w:cs="Times New Roman"/>
                <w:sz w:val="24"/>
                <w:szCs w:val="24"/>
              </w:rPr>
              <w:t>р</w:t>
            </w:r>
            <w:r w:rsidRPr="00827DCB">
              <w:rPr>
                <w:rFonts w:cs="Times New Roman"/>
                <w:sz w:val="24"/>
                <w:szCs w:val="24"/>
              </w:rPr>
              <w:t>ения</w:t>
            </w:r>
          </w:p>
        </w:tc>
        <w:tc>
          <w:tcPr>
            <w:tcW w:w="1453" w:type="dxa"/>
          </w:tcPr>
          <w:p w:rsidR="0054045D" w:rsidRPr="00827DCB" w:rsidRDefault="0054045D" w:rsidP="007A6F08">
            <w:pPr>
              <w:jc w:val="center"/>
              <w:rPr>
                <w:rFonts w:cs="Times New Roman"/>
                <w:sz w:val="24"/>
                <w:szCs w:val="24"/>
              </w:rPr>
            </w:pPr>
            <w:r w:rsidRPr="00827DCB">
              <w:rPr>
                <w:rFonts w:cs="Times New Roman"/>
                <w:sz w:val="24"/>
                <w:szCs w:val="24"/>
              </w:rPr>
              <w:t>Тенденция развития целевого показателя</w:t>
            </w:r>
          </w:p>
        </w:tc>
        <w:tc>
          <w:tcPr>
            <w:tcW w:w="2835" w:type="dxa"/>
          </w:tcPr>
          <w:p w:rsidR="0054045D" w:rsidRPr="00827DCB" w:rsidRDefault="0054045D" w:rsidP="007A6F08">
            <w:pPr>
              <w:jc w:val="center"/>
              <w:rPr>
                <w:rFonts w:cs="Times New Roman"/>
                <w:sz w:val="24"/>
                <w:szCs w:val="24"/>
              </w:rPr>
            </w:pPr>
            <w:r w:rsidRPr="00827DCB">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41" w:type="dxa"/>
          </w:tcPr>
          <w:p w:rsidR="0054045D" w:rsidRPr="00827DCB" w:rsidRDefault="0054045D" w:rsidP="009E0395">
            <w:pPr>
              <w:ind w:right="-104" w:hanging="108"/>
              <w:jc w:val="center"/>
              <w:rPr>
                <w:rFonts w:cs="Times New Roman"/>
                <w:sz w:val="24"/>
                <w:szCs w:val="24"/>
              </w:rPr>
            </w:pPr>
            <w:r w:rsidRPr="00827DCB">
              <w:rPr>
                <w:rFonts w:cs="Times New Roman"/>
                <w:sz w:val="24"/>
                <w:szCs w:val="24"/>
              </w:rPr>
              <w:t>Источник исходных данных для расчета значения (формирования данных) целевого показателя</w:t>
            </w:r>
          </w:p>
        </w:tc>
        <w:tc>
          <w:tcPr>
            <w:tcW w:w="1700" w:type="dxa"/>
          </w:tcPr>
          <w:p w:rsidR="0054045D" w:rsidRPr="00827DCB" w:rsidRDefault="0054045D" w:rsidP="009E0395">
            <w:pPr>
              <w:ind w:right="-108" w:hanging="112"/>
              <w:jc w:val="center"/>
              <w:rPr>
                <w:rFonts w:cs="Times New Roman"/>
                <w:sz w:val="24"/>
                <w:szCs w:val="24"/>
              </w:rPr>
            </w:pPr>
            <w:r w:rsidRPr="00827DCB">
              <w:rPr>
                <w:rFonts w:cs="Times New Roman"/>
                <w:sz w:val="24"/>
                <w:szCs w:val="24"/>
              </w:rPr>
              <w:t>Ответственный за сбор данных и расчет целевого показателя</w:t>
            </w:r>
          </w:p>
        </w:tc>
        <w:tc>
          <w:tcPr>
            <w:tcW w:w="1700" w:type="dxa"/>
          </w:tcPr>
          <w:p w:rsidR="0054045D" w:rsidRPr="00827DCB" w:rsidRDefault="0054045D" w:rsidP="00D1742B">
            <w:pPr>
              <w:ind w:left="-107" w:right="-108"/>
              <w:jc w:val="center"/>
              <w:rPr>
                <w:rFonts w:cs="Times New Roman"/>
                <w:sz w:val="24"/>
                <w:szCs w:val="24"/>
              </w:rPr>
            </w:pPr>
            <w:r w:rsidRPr="00827DCB">
              <w:rPr>
                <w:rFonts w:cs="Times New Roman"/>
                <w:sz w:val="24"/>
                <w:szCs w:val="24"/>
              </w:rPr>
              <w:t>Временные характеристики целевого показателя &lt;1&gt;</w:t>
            </w:r>
          </w:p>
        </w:tc>
      </w:tr>
    </w:tbl>
    <w:p w:rsidR="00873606" w:rsidRPr="00827DCB" w:rsidRDefault="00873606">
      <w:pPr>
        <w:rPr>
          <w:sz w:val="6"/>
          <w:szCs w:val="6"/>
        </w:rPr>
      </w:pPr>
    </w:p>
    <w:tbl>
      <w:tblPr>
        <w:tblStyle w:val="a4"/>
        <w:tblW w:w="4985" w:type="pct"/>
        <w:tblInd w:w="108" w:type="dxa"/>
        <w:tblLayout w:type="fixed"/>
        <w:tblLook w:val="04A0" w:firstRow="1" w:lastRow="0" w:firstColumn="1" w:lastColumn="0" w:noHBand="0" w:noVBand="1"/>
      </w:tblPr>
      <w:tblGrid>
        <w:gridCol w:w="720"/>
        <w:gridCol w:w="3250"/>
        <w:gridCol w:w="1243"/>
        <w:gridCol w:w="1453"/>
        <w:gridCol w:w="2835"/>
        <w:gridCol w:w="1841"/>
        <w:gridCol w:w="1700"/>
        <w:gridCol w:w="1700"/>
      </w:tblGrid>
      <w:tr w:rsidR="005142B7" w:rsidRPr="00827DCB" w:rsidTr="00873606">
        <w:trPr>
          <w:tblHeader/>
        </w:trPr>
        <w:tc>
          <w:tcPr>
            <w:tcW w:w="720" w:type="dxa"/>
          </w:tcPr>
          <w:p w:rsidR="009E0395" w:rsidRPr="00827DCB" w:rsidRDefault="009E0395" w:rsidP="007A6F08">
            <w:pPr>
              <w:jc w:val="center"/>
              <w:rPr>
                <w:rFonts w:cs="Times New Roman"/>
                <w:sz w:val="24"/>
                <w:szCs w:val="24"/>
              </w:rPr>
            </w:pPr>
            <w:r w:rsidRPr="00827DCB">
              <w:rPr>
                <w:rFonts w:cs="Times New Roman"/>
                <w:sz w:val="24"/>
                <w:szCs w:val="24"/>
              </w:rPr>
              <w:t>1</w:t>
            </w:r>
          </w:p>
        </w:tc>
        <w:tc>
          <w:tcPr>
            <w:tcW w:w="3250" w:type="dxa"/>
          </w:tcPr>
          <w:p w:rsidR="009E0395" w:rsidRPr="00827DCB" w:rsidRDefault="009E0395" w:rsidP="007A6F08">
            <w:pPr>
              <w:jc w:val="center"/>
              <w:rPr>
                <w:rFonts w:cs="Times New Roman"/>
                <w:sz w:val="24"/>
                <w:szCs w:val="24"/>
              </w:rPr>
            </w:pPr>
            <w:r w:rsidRPr="00827DCB">
              <w:rPr>
                <w:rFonts w:cs="Times New Roman"/>
                <w:sz w:val="24"/>
                <w:szCs w:val="24"/>
              </w:rPr>
              <w:t>2</w:t>
            </w:r>
          </w:p>
        </w:tc>
        <w:tc>
          <w:tcPr>
            <w:tcW w:w="1243" w:type="dxa"/>
          </w:tcPr>
          <w:p w:rsidR="009E0395" w:rsidRPr="00827DCB" w:rsidRDefault="009E0395" w:rsidP="00A344C4">
            <w:pPr>
              <w:ind w:right="-108"/>
              <w:jc w:val="center"/>
              <w:rPr>
                <w:rFonts w:cs="Times New Roman"/>
                <w:sz w:val="24"/>
                <w:szCs w:val="24"/>
              </w:rPr>
            </w:pPr>
            <w:r w:rsidRPr="00827DCB">
              <w:rPr>
                <w:rFonts w:cs="Times New Roman"/>
                <w:sz w:val="24"/>
                <w:szCs w:val="24"/>
              </w:rPr>
              <w:t>3</w:t>
            </w:r>
          </w:p>
        </w:tc>
        <w:tc>
          <w:tcPr>
            <w:tcW w:w="1453" w:type="dxa"/>
          </w:tcPr>
          <w:p w:rsidR="009E0395" w:rsidRPr="00827DCB" w:rsidRDefault="009E0395" w:rsidP="007A6F08">
            <w:pPr>
              <w:jc w:val="center"/>
              <w:rPr>
                <w:rFonts w:cs="Times New Roman"/>
                <w:sz w:val="24"/>
                <w:szCs w:val="24"/>
              </w:rPr>
            </w:pPr>
            <w:r w:rsidRPr="00827DCB">
              <w:rPr>
                <w:rFonts w:cs="Times New Roman"/>
                <w:sz w:val="24"/>
                <w:szCs w:val="24"/>
              </w:rPr>
              <w:t>4</w:t>
            </w:r>
          </w:p>
        </w:tc>
        <w:tc>
          <w:tcPr>
            <w:tcW w:w="2835" w:type="dxa"/>
          </w:tcPr>
          <w:p w:rsidR="009E0395" w:rsidRPr="00827DCB" w:rsidRDefault="009E0395" w:rsidP="007A6F08">
            <w:pPr>
              <w:jc w:val="center"/>
              <w:rPr>
                <w:rFonts w:cs="Times New Roman"/>
                <w:sz w:val="24"/>
                <w:szCs w:val="24"/>
              </w:rPr>
            </w:pPr>
            <w:r w:rsidRPr="00827DCB">
              <w:rPr>
                <w:rFonts w:cs="Times New Roman"/>
                <w:sz w:val="24"/>
                <w:szCs w:val="24"/>
              </w:rPr>
              <w:t>5</w:t>
            </w:r>
          </w:p>
        </w:tc>
        <w:tc>
          <w:tcPr>
            <w:tcW w:w="1841" w:type="dxa"/>
          </w:tcPr>
          <w:p w:rsidR="009E0395" w:rsidRPr="00827DCB" w:rsidRDefault="009E0395" w:rsidP="009E0395">
            <w:pPr>
              <w:ind w:right="-104" w:hanging="108"/>
              <w:jc w:val="center"/>
              <w:rPr>
                <w:rFonts w:cs="Times New Roman"/>
                <w:sz w:val="24"/>
                <w:szCs w:val="24"/>
              </w:rPr>
            </w:pPr>
            <w:r w:rsidRPr="00827DCB">
              <w:rPr>
                <w:rFonts w:cs="Times New Roman"/>
                <w:sz w:val="24"/>
                <w:szCs w:val="24"/>
              </w:rPr>
              <w:t>6</w:t>
            </w:r>
          </w:p>
        </w:tc>
        <w:tc>
          <w:tcPr>
            <w:tcW w:w="1700" w:type="dxa"/>
          </w:tcPr>
          <w:p w:rsidR="009E0395" w:rsidRPr="00827DCB" w:rsidRDefault="009E0395" w:rsidP="009E0395">
            <w:pPr>
              <w:ind w:right="-108" w:hanging="112"/>
              <w:jc w:val="center"/>
              <w:rPr>
                <w:rFonts w:cs="Times New Roman"/>
                <w:sz w:val="24"/>
                <w:szCs w:val="24"/>
              </w:rPr>
            </w:pPr>
            <w:r w:rsidRPr="00827DCB">
              <w:rPr>
                <w:rFonts w:cs="Times New Roman"/>
                <w:sz w:val="24"/>
                <w:szCs w:val="24"/>
              </w:rPr>
              <w:t>7</w:t>
            </w:r>
          </w:p>
        </w:tc>
        <w:tc>
          <w:tcPr>
            <w:tcW w:w="1700" w:type="dxa"/>
          </w:tcPr>
          <w:p w:rsidR="009E0395" w:rsidRPr="00827DCB" w:rsidRDefault="009E0395" w:rsidP="00D1742B">
            <w:pPr>
              <w:ind w:left="-107" w:right="-108"/>
              <w:jc w:val="center"/>
              <w:rPr>
                <w:rFonts w:cs="Times New Roman"/>
                <w:sz w:val="24"/>
                <w:szCs w:val="24"/>
              </w:rPr>
            </w:pPr>
            <w:r w:rsidRPr="00827DCB">
              <w:rPr>
                <w:rFonts w:cs="Times New Roman"/>
                <w:sz w:val="24"/>
                <w:szCs w:val="24"/>
              </w:rPr>
              <w:t>8</w:t>
            </w:r>
          </w:p>
        </w:tc>
      </w:tr>
      <w:tr w:rsidR="005142B7" w:rsidRPr="00827DCB" w:rsidTr="00873606">
        <w:trPr>
          <w:trHeight w:val="335"/>
        </w:trPr>
        <w:tc>
          <w:tcPr>
            <w:tcW w:w="720" w:type="dxa"/>
          </w:tcPr>
          <w:p w:rsidR="0054045D" w:rsidRPr="00827DCB" w:rsidRDefault="0054045D" w:rsidP="00D65D99">
            <w:pPr>
              <w:jc w:val="center"/>
              <w:rPr>
                <w:rFonts w:cs="Times New Roman"/>
                <w:sz w:val="24"/>
                <w:szCs w:val="24"/>
              </w:rPr>
            </w:pPr>
            <w:r w:rsidRPr="00827DCB">
              <w:rPr>
                <w:rFonts w:cs="Times New Roman"/>
                <w:sz w:val="24"/>
                <w:szCs w:val="24"/>
              </w:rPr>
              <w:t>1</w:t>
            </w:r>
          </w:p>
        </w:tc>
        <w:tc>
          <w:tcPr>
            <w:tcW w:w="14022" w:type="dxa"/>
            <w:gridSpan w:val="7"/>
          </w:tcPr>
          <w:p w:rsidR="004A498D" w:rsidRPr="00827DCB" w:rsidRDefault="0054045D" w:rsidP="009E0395">
            <w:pPr>
              <w:rPr>
                <w:rFonts w:cs="Times New Roman"/>
                <w:sz w:val="24"/>
                <w:szCs w:val="24"/>
              </w:rPr>
            </w:pPr>
            <w:r w:rsidRPr="00827DCB">
              <w:rPr>
                <w:rFonts w:cs="Times New Roman"/>
                <w:sz w:val="24"/>
                <w:szCs w:val="24"/>
              </w:rPr>
              <w:t>Целевые показатели муниципальной программы</w:t>
            </w:r>
          </w:p>
        </w:tc>
      </w:tr>
      <w:tr w:rsidR="005142B7" w:rsidRPr="00827DCB" w:rsidTr="00873606">
        <w:tc>
          <w:tcPr>
            <w:tcW w:w="720" w:type="dxa"/>
          </w:tcPr>
          <w:p w:rsidR="00F01AE2" w:rsidRPr="00827DCB" w:rsidRDefault="00F01AE2" w:rsidP="00F01AE2">
            <w:pPr>
              <w:jc w:val="center"/>
              <w:rPr>
                <w:rFonts w:cs="Times New Roman"/>
                <w:sz w:val="24"/>
                <w:szCs w:val="24"/>
              </w:rPr>
            </w:pPr>
            <w:r w:rsidRPr="00827DCB">
              <w:rPr>
                <w:rFonts w:cs="Times New Roman"/>
                <w:sz w:val="24"/>
                <w:szCs w:val="24"/>
              </w:rPr>
              <w:t>1.1</w:t>
            </w:r>
          </w:p>
        </w:tc>
        <w:tc>
          <w:tcPr>
            <w:tcW w:w="3250" w:type="dxa"/>
          </w:tcPr>
          <w:p w:rsidR="00F01AE2" w:rsidRPr="00827DCB" w:rsidRDefault="007F280D" w:rsidP="00F01AE2">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243" w:type="dxa"/>
          </w:tcPr>
          <w:p w:rsidR="00F01AE2" w:rsidRPr="00827DCB" w:rsidRDefault="00F01AE2" w:rsidP="00F01AE2">
            <w:pPr>
              <w:jc w:val="center"/>
              <w:rPr>
                <w:rFonts w:cs="Times New Roman"/>
                <w:sz w:val="24"/>
                <w:szCs w:val="24"/>
              </w:rPr>
            </w:pPr>
            <w:r w:rsidRPr="00827DCB">
              <w:rPr>
                <w:rFonts w:cs="Times New Roman"/>
                <w:sz w:val="24"/>
                <w:szCs w:val="24"/>
              </w:rPr>
              <w:t>шт.</w:t>
            </w:r>
          </w:p>
        </w:tc>
        <w:tc>
          <w:tcPr>
            <w:tcW w:w="1453"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проведенных мероприятий</w:t>
            </w:r>
          </w:p>
        </w:tc>
        <w:tc>
          <w:tcPr>
            <w:tcW w:w="1841"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проведенных мероприятиях </w:t>
            </w:r>
          </w:p>
        </w:tc>
        <w:tc>
          <w:tcPr>
            <w:tcW w:w="1700" w:type="dxa"/>
          </w:tcPr>
          <w:p w:rsidR="00F01AE2" w:rsidRPr="00827DCB" w:rsidRDefault="00F01AE2" w:rsidP="00F01AE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F01AE2" w:rsidRPr="00827DCB" w:rsidRDefault="00F01AE2" w:rsidP="00F01AE2">
            <w:pPr>
              <w:jc w:val="center"/>
              <w:rPr>
                <w:sz w:val="24"/>
                <w:szCs w:val="24"/>
              </w:rPr>
            </w:pPr>
          </w:p>
        </w:tc>
        <w:tc>
          <w:tcPr>
            <w:tcW w:w="1700"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720" w:type="dxa"/>
          </w:tcPr>
          <w:p w:rsidR="00F01AE2" w:rsidRPr="00827DCB" w:rsidRDefault="00F01AE2" w:rsidP="00F01AE2">
            <w:pPr>
              <w:rPr>
                <w:rFonts w:cs="Times New Roman"/>
                <w:sz w:val="24"/>
                <w:szCs w:val="24"/>
              </w:rPr>
            </w:pPr>
            <w:r w:rsidRPr="00827DCB">
              <w:rPr>
                <w:rFonts w:cs="Times New Roman"/>
                <w:sz w:val="24"/>
                <w:szCs w:val="24"/>
              </w:rPr>
              <w:t>1.2</w:t>
            </w:r>
          </w:p>
        </w:tc>
        <w:tc>
          <w:tcPr>
            <w:tcW w:w="3250" w:type="dxa"/>
          </w:tcPr>
          <w:p w:rsidR="00F01AE2" w:rsidRPr="00827DCB" w:rsidRDefault="007F280D" w:rsidP="00F01AE2">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243" w:type="dxa"/>
          </w:tcPr>
          <w:p w:rsidR="00F01AE2" w:rsidRPr="00827DCB" w:rsidRDefault="00873606" w:rsidP="00F01AE2">
            <w:pPr>
              <w:jc w:val="center"/>
              <w:rPr>
                <w:rFonts w:cs="Times New Roman"/>
                <w:sz w:val="24"/>
                <w:szCs w:val="24"/>
              </w:rPr>
            </w:pPr>
            <w:r w:rsidRPr="00827DCB">
              <w:rPr>
                <w:rFonts w:cs="Times New Roman"/>
                <w:sz w:val="24"/>
                <w:szCs w:val="24"/>
              </w:rPr>
              <w:t>тыс.</w:t>
            </w:r>
            <w:r w:rsidR="007F280D" w:rsidRPr="00827DCB">
              <w:rPr>
                <w:rFonts w:cs="Times New Roman"/>
                <w:sz w:val="24"/>
                <w:szCs w:val="24"/>
              </w:rPr>
              <w:t xml:space="preserve"> </w:t>
            </w:r>
            <w:r w:rsidR="00F01AE2" w:rsidRPr="00827DCB">
              <w:rPr>
                <w:rFonts w:cs="Times New Roman"/>
                <w:sz w:val="24"/>
                <w:szCs w:val="24"/>
              </w:rPr>
              <w:t>чел.</w:t>
            </w:r>
          </w:p>
        </w:tc>
        <w:tc>
          <w:tcPr>
            <w:tcW w:w="1453"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человек принявших участие в мероприятиях</w:t>
            </w:r>
          </w:p>
        </w:tc>
        <w:tc>
          <w:tcPr>
            <w:tcW w:w="1841"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проведенных мероприятиях </w:t>
            </w:r>
          </w:p>
        </w:tc>
        <w:tc>
          <w:tcPr>
            <w:tcW w:w="1700" w:type="dxa"/>
          </w:tcPr>
          <w:p w:rsidR="00F01AE2" w:rsidRPr="00827DCB" w:rsidRDefault="00F01AE2" w:rsidP="00F01AE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F01AE2" w:rsidRPr="00827DCB" w:rsidRDefault="00F01AE2" w:rsidP="00F01AE2">
            <w:pPr>
              <w:jc w:val="center"/>
              <w:rPr>
                <w:sz w:val="24"/>
                <w:szCs w:val="24"/>
              </w:rPr>
            </w:pPr>
          </w:p>
        </w:tc>
        <w:tc>
          <w:tcPr>
            <w:tcW w:w="1700"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720" w:type="dxa"/>
          </w:tcPr>
          <w:p w:rsidR="002B16D2" w:rsidRPr="00827DCB" w:rsidRDefault="002B16D2" w:rsidP="002B16D2">
            <w:pPr>
              <w:jc w:val="center"/>
              <w:rPr>
                <w:rFonts w:cs="Times New Roman"/>
                <w:sz w:val="24"/>
                <w:szCs w:val="24"/>
              </w:rPr>
            </w:pPr>
            <w:r w:rsidRPr="00827DCB">
              <w:rPr>
                <w:rFonts w:cs="Times New Roman"/>
                <w:sz w:val="24"/>
                <w:szCs w:val="24"/>
              </w:rPr>
              <w:t>1.3</w:t>
            </w:r>
          </w:p>
        </w:tc>
        <w:tc>
          <w:tcPr>
            <w:tcW w:w="3250" w:type="dxa"/>
          </w:tcPr>
          <w:p w:rsidR="002B16D2" w:rsidRPr="00827DCB" w:rsidRDefault="007F280D" w:rsidP="002B16D2">
            <w:pPr>
              <w:rPr>
                <w:bCs/>
                <w:sz w:val="24"/>
                <w:szCs w:val="24"/>
              </w:rPr>
            </w:pPr>
            <w:r w:rsidRPr="00827DCB">
              <w:rPr>
                <w:rFonts w:cs="Times New Roman"/>
                <w:sz w:val="24"/>
                <w:szCs w:val="24"/>
                <w:shd w:val="clear" w:color="auto" w:fill="FFFFFF"/>
              </w:rPr>
              <w:t xml:space="preserve">Количество публикаций </w:t>
            </w:r>
            <w:r w:rsidRPr="00827DCB">
              <w:rPr>
                <w:rFonts w:cs="Times New Roman"/>
                <w:sz w:val="24"/>
                <w:szCs w:val="24"/>
                <w:shd w:val="clear" w:color="auto" w:fill="FFFFFF"/>
              </w:rPr>
              <w:lastRenderedPageBreak/>
              <w:t>экологической направленности, размещенных в средствах массовой информации</w:t>
            </w:r>
          </w:p>
        </w:tc>
        <w:tc>
          <w:tcPr>
            <w:tcW w:w="1243" w:type="dxa"/>
          </w:tcPr>
          <w:p w:rsidR="002B16D2" w:rsidRPr="00827DCB" w:rsidRDefault="002B16D2" w:rsidP="002B16D2">
            <w:pPr>
              <w:jc w:val="center"/>
              <w:rPr>
                <w:rFonts w:cs="Times New Roman"/>
                <w:sz w:val="24"/>
                <w:szCs w:val="24"/>
              </w:rPr>
            </w:pPr>
            <w:r w:rsidRPr="00827DCB">
              <w:rPr>
                <w:rFonts w:cs="Times New Roman"/>
                <w:sz w:val="24"/>
                <w:szCs w:val="24"/>
              </w:rPr>
              <w:lastRenderedPageBreak/>
              <w:t>шт.</w:t>
            </w:r>
          </w:p>
        </w:tc>
        <w:tc>
          <w:tcPr>
            <w:tcW w:w="1453" w:type="dxa"/>
          </w:tcPr>
          <w:p w:rsidR="002B16D2" w:rsidRPr="00827DCB" w:rsidRDefault="002B16D2" w:rsidP="007F280D">
            <w:pPr>
              <w:ind w:right="-108"/>
              <w:jc w:val="center"/>
              <w:rPr>
                <w:rFonts w:cs="Times New Roman"/>
                <w:sz w:val="24"/>
                <w:szCs w:val="24"/>
              </w:rPr>
            </w:pPr>
            <w:r w:rsidRPr="00827DCB">
              <w:rPr>
                <w:rFonts w:cs="Times New Roman"/>
                <w:sz w:val="24"/>
                <w:szCs w:val="24"/>
              </w:rPr>
              <w:t xml:space="preserve">Увеличение </w:t>
            </w:r>
            <w:r w:rsidRPr="00827DCB">
              <w:rPr>
                <w:rFonts w:cs="Times New Roman"/>
                <w:sz w:val="24"/>
                <w:szCs w:val="24"/>
              </w:rPr>
              <w:lastRenderedPageBreak/>
              <w:t>значений</w:t>
            </w:r>
          </w:p>
        </w:tc>
        <w:tc>
          <w:tcPr>
            <w:tcW w:w="2835"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lastRenderedPageBreak/>
              <w:t xml:space="preserve">Суммарное значение по </w:t>
            </w:r>
            <w:r w:rsidRPr="00827DCB">
              <w:rPr>
                <w:rFonts w:cs="Times New Roman"/>
                <w:sz w:val="24"/>
                <w:szCs w:val="24"/>
              </w:rPr>
              <w:lastRenderedPageBreak/>
              <w:t xml:space="preserve">количеству </w:t>
            </w:r>
            <w:r w:rsidRPr="00827DCB">
              <w:rPr>
                <w:bCs/>
                <w:sz w:val="24"/>
                <w:szCs w:val="24"/>
              </w:rPr>
              <w:t>размещенных  в СМИ публикаций</w:t>
            </w:r>
          </w:p>
        </w:tc>
        <w:tc>
          <w:tcPr>
            <w:tcW w:w="1841" w:type="dxa"/>
            <w:shd w:val="clear" w:color="auto" w:fill="FFFFFF" w:themeFill="background1"/>
          </w:tcPr>
          <w:p w:rsidR="002B16D2" w:rsidRPr="00827DCB" w:rsidRDefault="002B16D2" w:rsidP="002B16D2">
            <w:pPr>
              <w:ind w:left="-106"/>
              <w:jc w:val="center"/>
              <w:rPr>
                <w:rFonts w:cs="Times New Roman"/>
                <w:sz w:val="24"/>
                <w:szCs w:val="24"/>
              </w:rPr>
            </w:pPr>
            <w:r w:rsidRPr="00827DCB">
              <w:rPr>
                <w:rFonts w:cs="Times New Roman"/>
                <w:sz w:val="24"/>
                <w:szCs w:val="24"/>
              </w:rPr>
              <w:lastRenderedPageBreak/>
              <w:t xml:space="preserve">Данные </w:t>
            </w:r>
            <w:r w:rsidRPr="00827DCB">
              <w:rPr>
                <w:rFonts w:cs="Times New Roman"/>
                <w:sz w:val="24"/>
                <w:szCs w:val="24"/>
              </w:rPr>
              <w:lastRenderedPageBreak/>
              <w:t>управления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6"/>
              <w:jc w:val="center"/>
              <w:rPr>
                <w:rFonts w:cs="Times New Roman"/>
                <w:sz w:val="24"/>
                <w:szCs w:val="24"/>
              </w:rPr>
            </w:pPr>
            <w:r w:rsidRPr="00827DCB">
              <w:rPr>
                <w:rFonts w:cs="Times New Roman"/>
                <w:sz w:val="24"/>
                <w:szCs w:val="24"/>
              </w:rPr>
              <w:lastRenderedPageBreak/>
              <w:t xml:space="preserve">Управление </w:t>
            </w:r>
            <w:r w:rsidRPr="00827DCB">
              <w:rPr>
                <w:rFonts w:cs="Times New Roman"/>
                <w:sz w:val="24"/>
                <w:szCs w:val="24"/>
              </w:rPr>
              <w:lastRenderedPageBreak/>
              <w:t>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lastRenderedPageBreak/>
              <w:t xml:space="preserve">Ежеквартально, </w:t>
            </w:r>
            <w:r w:rsidRPr="00827DCB">
              <w:rPr>
                <w:rFonts w:cs="Times New Roman"/>
                <w:sz w:val="24"/>
                <w:szCs w:val="24"/>
              </w:rPr>
              <w:lastRenderedPageBreak/>
              <w:t>нарастающим итогом, не позднее 10 числа, следующего за отчетным периодом</w:t>
            </w:r>
          </w:p>
        </w:tc>
      </w:tr>
      <w:tr w:rsidR="005142B7" w:rsidRPr="00827DCB" w:rsidTr="00873606">
        <w:tc>
          <w:tcPr>
            <w:tcW w:w="720" w:type="dxa"/>
          </w:tcPr>
          <w:p w:rsidR="002B16D2" w:rsidRPr="00827DCB" w:rsidRDefault="002B16D2" w:rsidP="002B16D2">
            <w:pPr>
              <w:jc w:val="center"/>
              <w:rPr>
                <w:rFonts w:cs="Times New Roman"/>
                <w:sz w:val="24"/>
                <w:szCs w:val="24"/>
              </w:rPr>
            </w:pPr>
            <w:r w:rsidRPr="00827DCB">
              <w:rPr>
                <w:rFonts w:cs="Times New Roman"/>
                <w:sz w:val="24"/>
                <w:szCs w:val="24"/>
              </w:rPr>
              <w:lastRenderedPageBreak/>
              <w:t>1.4</w:t>
            </w:r>
          </w:p>
        </w:tc>
        <w:tc>
          <w:tcPr>
            <w:tcW w:w="3250" w:type="dxa"/>
          </w:tcPr>
          <w:p w:rsidR="002B16D2" w:rsidRPr="00827DCB" w:rsidRDefault="007F280D" w:rsidP="002B16D2">
            <w:pPr>
              <w:rPr>
                <w:bCs/>
                <w:sz w:val="24"/>
                <w:szCs w:val="24"/>
              </w:rPr>
            </w:pPr>
            <w:r w:rsidRPr="00827DCB">
              <w:rPr>
                <w:rFonts w:cs="Times New Roman"/>
                <w:bCs/>
                <w:sz w:val="24"/>
                <w:szCs w:val="24"/>
              </w:rPr>
              <w:t>Количество изготовленных и приобретенных информационно-просветительских материалов</w:t>
            </w:r>
          </w:p>
        </w:tc>
        <w:tc>
          <w:tcPr>
            <w:tcW w:w="1243"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53"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изготовленных информационно-просветительских материалов</w:t>
            </w:r>
          </w:p>
        </w:tc>
        <w:tc>
          <w:tcPr>
            <w:tcW w:w="1841" w:type="dxa"/>
          </w:tcPr>
          <w:p w:rsidR="002B16D2" w:rsidRPr="00827DCB" w:rsidRDefault="002B16D2" w:rsidP="002B16D2">
            <w:pPr>
              <w:ind w:left="-106"/>
              <w:jc w:val="center"/>
              <w:rPr>
                <w:rFonts w:cs="Times New Roman"/>
                <w:sz w:val="24"/>
                <w:szCs w:val="24"/>
              </w:rPr>
            </w:pPr>
            <w:r w:rsidRPr="00827DCB">
              <w:rPr>
                <w:rFonts w:cs="Times New Roman"/>
                <w:sz w:val="24"/>
                <w:szCs w:val="24"/>
              </w:rPr>
              <w:t>Акты приемки поставленного товара</w:t>
            </w:r>
          </w:p>
          <w:p w:rsidR="002B16D2" w:rsidRPr="00827DCB" w:rsidRDefault="002B16D2" w:rsidP="002B16D2">
            <w:pPr>
              <w:jc w:val="center"/>
              <w:rPr>
                <w:sz w:val="24"/>
                <w:szCs w:val="24"/>
              </w:rPr>
            </w:pPr>
          </w:p>
        </w:tc>
        <w:tc>
          <w:tcPr>
            <w:tcW w:w="1700"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14742" w:type="dxa"/>
            <w:gridSpan w:val="8"/>
          </w:tcPr>
          <w:p w:rsidR="00F01AE2" w:rsidRPr="00827DCB" w:rsidRDefault="00F01AE2" w:rsidP="00F01AE2">
            <w:pPr>
              <w:pStyle w:val="ConsPlusNormal0"/>
              <w:rPr>
                <w:sz w:val="24"/>
                <w:szCs w:val="24"/>
              </w:rPr>
            </w:pPr>
            <w:r w:rsidRPr="00827DCB">
              <w:rPr>
                <w:sz w:val="24"/>
                <w:szCs w:val="24"/>
              </w:rPr>
              <w:t>--------------------------------</w:t>
            </w:r>
          </w:p>
          <w:p w:rsidR="00F01AE2" w:rsidRPr="00827DCB" w:rsidRDefault="00F01AE2" w:rsidP="00F01AE2">
            <w:pPr>
              <w:ind w:firstLine="709"/>
              <w:jc w:val="both"/>
              <w:rPr>
                <w:rFonts w:cs="Times New Roman"/>
                <w:sz w:val="24"/>
                <w:szCs w:val="24"/>
              </w:rPr>
            </w:pPr>
            <w:r w:rsidRPr="00827DCB">
              <w:rPr>
                <w:rFonts w:cs="Times New Roman"/>
                <w:sz w:val="24"/>
                <w:szCs w:val="24"/>
              </w:rPr>
              <w:t>&lt;1</w:t>
            </w:r>
            <w:proofErr w:type="gramStart"/>
            <w:r w:rsidRPr="00827DCB">
              <w:rPr>
                <w:rFonts w:cs="Times New Roman"/>
                <w:sz w:val="24"/>
                <w:szCs w:val="24"/>
              </w:rPr>
              <w:t>&gt; У</w:t>
            </w:r>
            <w:proofErr w:type="gramEnd"/>
            <w:r w:rsidRPr="00827DCB">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D6899" w:rsidRPr="00827DCB" w:rsidRDefault="00F66E2D" w:rsidP="00F66E2D">
      <w:pPr>
        <w:pStyle w:val="ConsPlusTitle"/>
        <w:jc w:val="right"/>
        <w:outlineLvl w:val="1"/>
        <w:rPr>
          <w:rFonts w:ascii="Times New Roman" w:hAnsi="Times New Roman" w:cs="Times New Roman"/>
          <w:b w:val="0"/>
          <w:sz w:val="28"/>
          <w:szCs w:val="28"/>
        </w:rPr>
      </w:pPr>
      <w:r w:rsidRPr="00827DCB">
        <w:rPr>
          <w:rFonts w:ascii="Times New Roman" w:hAnsi="Times New Roman" w:cs="Times New Roman"/>
          <w:b w:val="0"/>
          <w:sz w:val="28"/>
          <w:szCs w:val="28"/>
        </w:rPr>
        <w:t>»;</w:t>
      </w:r>
    </w:p>
    <w:p w:rsidR="00B30DEE" w:rsidRPr="00827DCB" w:rsidRDefault="00F66E2D" w:rsidP="00F66E2D">
      <w:pPr>
        <w:pStyle w:val="af6"/>
        <w:ind w:firstLine="709"/>
        <w:jc w:val="both"/>
      </w:pPr>
      <w:r w:rsidRPr="00827DCB">
        <w:t>3) таблицу раздела 2 «</w:t>
      </w:r>
      <w:r w:rsidR="00B30DEE" w:rsidRPr="00827DCB">
        <w:t>Перечень основных мероприятий муниципальной программы</w:t>
      </w:r>
      <w:r w:rsidRPr="00827DCB">
        <w:t>» муниципальной программы изложить в следующей редакции:</w:t>
      </w:r>
    </w:p>
    <w:p w:rsidR="00CC0414" w:rsidRPr="00827DCB" w:rsidRDefault="00F66E2D" w:rsidP="00F66E2D">
      <w:pPr>
        <w:pStyle w:val="af6"/>
        <w:jc w:val="center"/>
        <w:rPr>
          <w:b/>
        </w:rPr>
      </w:pPr>
      <w:r w:rsidRPr="00827DCB">
        <w:rPr>
          <w:b/>
        </w:rPr>
        <w:t>«</w:t>
      </w:r>
      <w:r w:rsidR="00CC0414" w:rsidRPr="00827DCB">
        <w:rPr>
          <w:b/>
        </w:rPr>
        <w:t>ПЕРЕЧЕНЬ ОСНОВНЫХ МЕРОПРИЯТИЙ МУНИЦИПАЛЬНОЙ ПРОГРАММЫ</w:t>
      </w:r>
    </w:p>
    <w:p w:rsidR="00CC0414" w:rsidRPr="00827DCB" w:rsidRDefault="00D65D99" w:rsidP="00CC0414">
      <w:pPr>
        <w:jc w:val="center"/>
        <w:rPr>
          <w:rFonts w:cs="Times New Roman"/>
          <w:b/>
          <w:szCs w:val="28"/>
        </w:rPr>
      </w:pPr>
      <w:r w:rsidRPr="00827DCB">
        <w:rPr>
          <w:rFonts w:cs="Times New Roman"/>
          <w:b/>
          <w:szCs w:val="28"/>
        </w:rPr>
        <w:t>«</w:t>
      </w:r>
      <w:r w:rsidR="005574FE" w:rsidRPr="00827DCB">
        <w:rPr>
          <w:rFonts w:cs="Times New Roman"/>
          <w:b/>
          <w:szCs w:val="28"/>
        </w:rPr>
        <w:t>Экологическое оздоровление территории</w:t>
      </w:r>
      <w:r w:rsidR="00CC0414" w:rsidRPr="00827DCB">
        <w:rPr>
          <w:rFonts w:cs="Times New Roman"/>
          <w:b/>
          <w:szCs w:val="28"/>
        </w:rPr>
        <w:t>»</w:t>
      </w:r>
    </w:p>
    <w:p w:rsidR="00AB17C4" w:rsidRPr="00827DCB" w:rsidRDefault="00AB17C4" w:rsidP="00CC0414">
      <w:pPr>
        <w:jc w:val="center"/>
        <w:rPr>
          <w:rFonts w:cs="Times New Roman"/>
          <w:b/>
          <w:szCs w:val="28"/>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827DCB" w:rsidTr="008D5B46">
        <w:tc>
          <w:tcPr>
            <w:tcW w:w="846" w:type="dxa"/>
            <w:vMerge w:val="restart"/>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w:t>
            </w:r>
            <w:r w:rsidRPr="00827DCB">
              <w:rPr>
                <w:rFonts w:ascii="Times New Roman" w:hAnsi="Times New Roman" w:cs="Times New Roman"/>
              </w:rPr>
              <w:br/>
            </w:r>
            <w:proofErr w:type="gramStart"/>
            <w:r w:rsidRPr="00827DCB">
              <w:rPr>
                <w:rFonts w:ascii="Times New Roman" w:hAnsi="Times New Roman" w:cs="Times New Roman"/>
              </w:rPr>
              <w:t>п</w:t>
            </w:r>
            <w:proofErr w:type="gramEnd"/>
            <w:r w:rsidRPr="00827DCB">
              <w:rPr>
                <w:rFonts w:ascii="Times New Roman" w:hAnsi="Times New Roman" w:cs="Times New Roman"/>
              </w:rPr>
              <w:t>/п</w:t>
            </w:r>
          </w:p>
        </w:tc>
        <w:tc>
          <w:tcPr>
            <w:tcW w:w="2405"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 xml:space="preserve">Статус </w:t>
            </w:r>
            <w:hyperlink w:anchor="P1007" w:history="1">
              <w:r w:rsidRPr="00827DCB">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Годы реализации</w:t>
            </w:r>
          </w:p>
        </w:tc>
        <w:tc>
          <w:tcPr>
            <w:tcW w:w="5256" w:type="dxa"/>
            <w:gridSpan w:val="5"/>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Объем финансирования, тыс. рублей</w:t>
            </w:r>
          </w:p>
        </w:tc>
        <w:tc>
          <w:tcPr>
            <w:tcW w:w="2266"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t xml:space="preserve">Непосредственный результат реализации </w:t>
            </w:r>
            <w:r w:rsidRPr="00827DCB">
              <w:rPr>
                <w:rFonts w:ascii="Times New Roman" w:hAnsi="Times New Roman" w:cs="Times New Roman"/>
              </w:rPr>
              <w:lastRenderedPageBreak/>
              <w:t>мероприятия</w:t>
            </w:r>
          </w:p>
        </w:tc>
        <w:tc>
          <w:tcPr>
            <w:tcW w:w="2014" w:type="dxa"/>
            <w:vMerge w:val="restart"/>
            <w:tcBorders>
              <w:top w:val="single" w:sz="4" w:space="0" w:color="auto"/>
              <w:left w:val="single" w:sz="4" w:space="0" w:color="auto"/>
              <w:bottom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lastRenderedPageBreak/>
              <w:t xml:space="preserve">Заказчик, главный распорядитель </w:t>
            </w:r>
            <w:r w:rsidRPr="00827DCB">
              <w:rPr>
                <w:rFonts w:ascii="Times New Roman" w:hAnsi="Times New Roman" w:cs="Times New Roman"/>
              </w:rPr>
              <w:lastRenderedPageBreak/>
              <w:t>(распорядитель) бюджетных средств, исполнитель</w:t>
            </w:r>
          </w:p>
        </w:tc>
      </w:tr>
      <w:tr w:rsidR="00CC0414" w:rsidRPr="00827DCB" w:rsidTr="00214B45">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827DCB" w:rsidRDefault="00CC0414" w:rsidP="004A498D">
            <w:pPr>
              <w:pStyle w:val="ab"/>
              <w:ind w:left="113" w:right="113"/>
              <w:jc w:val="center"/>
              <w:rPr>
                <w:rFonts w:ascii="Times New Roman" w:hAnsi="Times New Roman" w:cs="Times New Roman"/>
              </w:rPr>
            </w:pPr>
            <w:r w:rsidRPr="00827DCB">
              <w:rPr>
                <w:rFonts w:ascii="Times New Roman" w:hAnsi="Times New Roman" w:cs="Times New Roman"/>
              </w:rPr>
              <w:t>всего</w:t>
            </w:r>
          </w:p>
        </w:tc>
        <w:tc>
          <w:tcPr>
            <w:tcW w:w="4118" w:type="dxa"/>
            <w:gridSpan w:val="4"/>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в разрезе источников финансирования</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r w:rsidR="00CC0414" w:rsidRPr="00827DCB" w:rsidTr="00214B45">
        <w:trPr>
          <w:cantSplit/>
          <w:trHeight w:val="1607"/>
        </w:trPr>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местный бюджет</w:t>
            </w:r>
          </w:p>
        </w:tc>
        <w:tc>
          <w:tcPr>
            <w:tcW w:w="1138"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внебюджетные источники</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bl>
    <w:p w:rsidR="00873606" w:rsidRPr="00827DCB" w:rsidRDefault="00873606">
      <w:pPr>
        <w:rPr>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827DCB" w:rsidTr="00214B45">
        <w:trPr>
          <w:tblHeader/>
        </w:trPr>
        <w:tc>
          <w:tcPr>
            <w:tcW w:w="846" w:type="dxa"/>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4</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5</w:t>
            </w:r>
          </w:p>
        </w:tc>
        <w:tc>
          <w:tcPr>
            <w:tcW w:w="99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8</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9</w:t>
            </w:r>
          </w:p>
        </w:tc>
        <w:tc>
          <w:tcPr>
            <w:tcW w:w="226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10</w:t>
            </w:r>
          </w:p>
        </w:tc>
        <w:tc>
          <w:tcPr>
            <w:tcW w:w="2014" w:type="dxa"/>
            <w:tcBorders>
              <w:top w:val="single" w:sz="4" w:space="0" w:color="auto"/>
              <w:left w:val="single" w:sz="4" w:space="0" w:color="auto"/>
              <w:bottom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11</w:t>
            </w:r>
          </w:p>
        </w:tc>
      </w:tr>
      <w:tr w:rsidR="003A186B"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Цель 1</w:t>
            </w:r>
          </w:p>
        </w:tc>
        <w:tc>
          <w:tcPr>
            <w:tcW w:w="11237" w:type="dxa"/>
            <w:gridSpan w:val="9"/>
            <w:tcBorders>
              <w:top w:val="single" w:sz="4" w:space="0" w:color="auto"/>
              <w:left w:val="single" w:sz="4" w:space="0" w:color="auto"/>
              <w:bottom w:val="single" w:sz="4" w:space="0" w:color="auto"/>
            </w:tcBorders>
          </w:tcPr>
          <w:p w:rsidR="003A186B" w:rsidRPr="00827DCB" w:rsidRDefault="00262FFF" w:rsidP="00AF3271">
            <w:pPr>
              <w:jc w:val="both"/>
              <w:rPr>
                <w:rFonts w:cs="Times New Roman"/>
                <w:color w:val="000000" w:themeColor="text1"/>
                <w:sz w:val="24"/>
                <w:szCs w:val="24"/>
              </w:rPr>
            </w:pPr>
            <w:r w:rsidRPr="00827DCB">
              <w:rPr>
                <w:sz w:val="24"/>
                <w:szCs w:val="24"/>
              </w:rPr>
              <w:t>Темрюкский район – территория с высоким уровнем экологической безопасности и сбалансированным развитием транспортно-логистического комплекса, обрабатывающей промышленности, санаторно-курортного и туристского комплекса на основе соблюдения принципов устойчивого развития</w:t>
            </w:r>
          </w:p>
        </w:tc>
      </w:tr>
      <w:tr w:rsidR="00205CE1"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Задача 1.1</w:t>
            </w:r>
          </w:p>
        </w:tc>
        <w:tc>
          <w:tcPr>
            <w:tcW w:w="11237" w:type="dxa"/>
            <w:gridSpan w:val="9"/>
            <w:tcBorders>
              <w:top w:val="single" w:sz="4" w:space="0" w:color="auto"/>
              <w:left w:val="single" w:sz="4" w:space="0" w:color="auto"/>
              <w:bottom w:val="single" w:sz="4" w:space="0" w:color="auto"/>
            </w:tcBorders>
          </w:tcPr>
          <w:p w:rsidR="00D864DE" w:rsidRPr="00827DCB" w:rsidRDefault="00262FFF" w:rsidP="00237EAB">
            <w:pPr>
              <w:pStyle w:val="af6"/>
              <w:jc w:val="both"/>
              <w:rPr>
                <w:rFonts w:cs="Times New Roman"/>
                <w:color w:val="000000" w:themeColor="text1"/>
                <w:sz w:val="24"/>
                <w:szCs w:val="24"/>
              </w:rPr>
            </w:pPr>
            <w:r w:rsidRPr="00827DCB">
              <w:rPr>
                <w:rFonts w:cs="Times New Roman"/>
                <w:sz w:val="24"/>
                <w:szCs w:val="24"/>
              </w:rPr>
              <w:t>Организация регулярного информирования населения и отдыхающих о состоянии окружающей среды на территории муниципально</w:t>
            </w:r>
            <w:r w:rsidR="00AF3271" w:rsidRPr="00827DCB">
              <w:rPr>
                <w:rFonts w:cs="Times New Roman"/>
                <w:sz w:val="24"/>
                <w:szCs w:val="24"/>
              </w:rPr>
              <w:t>го образования Темрюкский район</w:t>
            </w:r>
          </w:p>
        </w:tc>
      </w:tr>
      <w:tr w:rsidR="00CA4207" w:rsidRPr="00827DCB" w:rsidTr="00122D91">
        <w:trPr>
          <w:trHeight w:val="278"/>
        </w:trPr>
        <w:tc>
          <w:tcPr>
            <w:tcW w:w="846" w:type="dxa"/>
            <w:vMerge w:val="restart"/>
            <w:tcBorders>
              <w:top w:val="single" w:sz="4" w:space="0" w:color="auto"/>
              <w:right w:val="single" w:sz="4" w:space="0" w:color="auto"/>
            </w:tcBorders>
          </w:tcPr>
          <w:p w:rsidR="00CA4207" w:rsidRPr="00827DCB" w:rsidRDefault="00CA4207" w:rsidP="00CA4207">
            <w:pPr>
              <w:pStyle w:val="ab"/>
              <w:jc w:val="center"/>
              <w:rPr>
                <w:rFonts w:ascii="Times New Roman" w:hAnsi="Times New Roman" w:cs="Times New Roman"/>
              </w:rPr>
            </w:pPr>
            <w:r w:rsidRPr="00827DCB">
              <w:rPr>
                <w:rFonts w:ascii="Times New Roman" w:hAnsi="Times New Roman" w:cs="Times New Roman"/>
              </w:rPr>
              <w:t>1.1.1</w:t>
            </w:r>
          </w:p>
        </w:tc>
        <w:tc>
          <w:tcPr>
            <w:tcW w:w="2405" w:type="dxa"/>
            <w:vMerge w:val="restart"/>
            <w:tcBorders>
              <w:top w:val="single" w:sz="4" w:space="0" w:color="auto"/>
              <w:left w:val="single" w:sz="4" w:space="0" w:color="auto"/>
              <w:right w:val="single" w:sz="4" w:space="0" w:color="auto"/>
            </w:tcBorders>
          </w:tcPr>
          <w:p w:rsidR="00CA4207" w:rsidRPr="00827DCB" w:rsidRDefault="00CA4207" w:rsidP="00CA4207">
            <w:pPr>
              <w:pStyle w:val="ac"/>
              <w:rPr>
                <w:rFonts w:ascii="Times New Roman" w:hAnsi="Times New Roman" w:cs="Times New Roman"/>
                <w:shd w:val="clear" w:color="auto" w:fill="FFFFFF"/>
              </w:rPr>
            </w:pPr>
            <w:r w:rsidRPr="00827DCB">
              <w:rPr>
                <w:rFonts w:ascii="Times New Roman" w:hAnsi="Times New Roman" w:cs="Times New Roman"/>
                <w:shd w:val="clear" w:color="auto" w:fill="FFFFFF"/>
              </w:rPr>
              <w:t>Мероприятия по экологическому воспитанию и формированию экологической культуры населения Темрюкского района</w:t>
            </w:r>
          </w:p>
          <w:p w:rsidR="00CA4207" w:rsidRPr="00827DCB" w:rsidRDefault="00CA4207" w:rsidP="00CA4207">
            <w:pPr>
              <w:rPr>
                <w:lang w:eastAsia="ru-RU"/>
              </w:rPr>
            </w:pPr>
          </w:p>
        </w:tc>
        <w:tc>
          <w:tcPr>
            <w:tcW w:w="425" w:type="dxa"/>
            <w:vMerge w:val="restart"/>
            <w:tcBorders>
              <w:top w:val="single" w:sz="4" w:space="0" w:color="auto"/>
              <w:left w:val="single" w:sz="4" w:space="0" w:color="auto"/>
            </w:tcBorders>
          </w:tcPr>
          <w:p w:rsidR="00CA4207" w:rsidRPr="00827DCB" w:rsidRDefault="00CA4207" w:rsidP="00CA4207">
            <w:pPr>
              <w:jc w:val="center"/>
              <w:rPr>
                <w:rFonts w:cs="Times New Roman"/>
                <w:sz w:val="24"/>
                <w:szCs w:val="24"/>
              </w:rPr>
            </w:pPr>
            <w:r w:rsidRPr="00827DCB">
              <w:rPr>
                <w:rFonts w:cs="Times New Roman"/>
                <w:sz w:val="24"/>
                <w:szCs w:val="24"/>
              </w:rPr>
              <w:t>-</w:t>
            </w: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51,0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51,0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2266" w:type="dxa"/>
            <w:vMerge w:val="restart"/>
            <w:tcBorders>
              <w:top w:val="single" w:sz="4" w:space="0" w:color="auto"/>
              <w:left w:val="single" w:sz="4" w:space="0" w:color="auto"/>
            </w:tcBorders>
          </w:tcPr>
          <w:p w:rsidR="00CA4207" w:rsidRPr="00D33947" w:rsidRDefault="00CA4207" w:rsidP="00CA4207">
            <w:pPr>
              <w:jc w:val="center"/>
              <w:rPr>
                <w:sz w:val="24"/>
                <w:szCs w:val="24"/>
              </w:rPr>
            </w:pPr>
            <w:r w:rsidRPr="00D33947">
              <w:rPr>
                <w:sz w:val="24"/>
                <w:szCs w:val="24"/>
              </w:rPr>
              <w:t>Количество комплектов дидактической игры:</w:t>
            </w:r>
          </w:p>
          <w:p w:rsidR="00CA4207" w:rsidRPr="00D33947" w:rsidRDefault="00CA4207" w:rsidP="00CA4207">
            <w:pPr>
              <w:jc w:val="center"/>
              <w:rPr>
                <w:sz w:val="24"/>
                <w:szCs w:val="24"/>
              </w:rPr>
            </w:pPr>
            <w:r w:rsidRPr="00D33947">
              <w:rPr>
                <w:sz w:val="24"/>
                <w:szCs w:val="24"/>
              </w:rPr>
              <w:t>2022 – 51 шт.,</w:t>
            </w:r>
          </w:p>
          <w:p w:rsidR="00CA4207" w:rsidRPr="00D33947" w:rsidRDefault="00CA4207" w:rsidP="00CA4207">
            <w:pPr>
              <w:pStyle w:val="af6"/>
              <w:ind w:right="-108"/>
              <w:jc w:val="center"/>
              <w:rPr>
                <w:sz w:val="24"/>
                <w:szCs w:val="24"/>
              </w:rPr>
            </w:pPr>
            <w:r w:rsidRPr="00D33947">
              <w:rPr>
                <w:sz w:val="24"/>
                <w:szCs w:val="24"/>
              </w:rPr>
              <w:t>2023 – 100 шт.,</w:t>
            </w:r>
          </w:p>
          <w:p w:rsidR="00CA4207" w:rsidRPr="00D33947" w:rsidRDefault="00CA4207" w:rsidP="00CA4207">
            <w:pPr>
              <w:pStyle w:val="af6"/>
              <w:jc w:val="center"/>
              <w:rPr>
                <w:sz w:val="24"/>
                <w:szCs w:val="24"/>
              </w:rPr>
            </w:pPr>
            <w:r w:rsidRPr="00D33947">
              <w:rPr>
                <w:sz w:val="24"/>
                <w:szCs w:val="24"/>
              </w:rPr>
              <w:t>2024 – 100 шт.,</w:t>
            </w:r>
          </w:p>
          <w:p w:rsidR="00CA4207" w:rsidRPr="00D33947" w:rsidRDefault="00CA4207" w:rsidP="00CA4207">
            <w:pPr>
              <w:pStyle w:val="af6"/>
              <w:jc w:val="center"/>
              <w:rPr>
                <w:sz w:val="24"/>
                <w:szCs w:val="24"/>
              </w:rPr>
            </w:pPr>
            <w:r w:rsidRPr="00D33947">
              <w:rPr>
                <w:sz w:val="24"/>
                <w:szCs w:val="24"/>
              </w:rPr>
              <w:t>2025 – 100 шт.</w:t>
            </w:r>
          </w:p>
          <w:p w:rsidR="00CA4207" w:rsidRPr="00D33947" w:rsidRDefault="00CA4207" w:rsidP="00CA4207">
            <w:pPr>
              <w:jc w:val="center"/>
              <w:rPr>
                <w:rFonts w:cs="Times New Roman"/>
                <w:sz w:val="24"/>
                <w:szCs w:val="24"/>
              </w:rPr>
            </w:pPr>
            <w:r w:rsidRPr="00D33947">
              <w:rPr>
                <w:rFonts w:cs="Times New Roman"/>
                <w:sz w:val="24"/>
                <w:szCs w:val="24"/>
              </w:rPr>
              <w:t>Количество информационных стендов:</w:t>
            </w:r>
          </w:p>
          <w:p w:rsidR="00CA4207" w:rsidRPr="00D33947" w:rsidRDefault="00CA4207" w:rsidP="00CA4207">
            <w:pPr>
              <w:jc w:val="center"/>
              <w:rPr>
                <w:rFonts w:cs="Times New Roman"/>
                <w:sz w:val="24"/>
                <w:szCs w:val="24"/>
              </w:rPr>
            </w:pPr>
            <w:r w:rsidRPr="00D33947">
              <w:rPr>
                <w:rFonts w:cs="Times New Roman"/>
                <w:sz w:val="24"/>
                <w:szCs w:val="24"/>
              </w:rPr>
              <w:t>2023 – 32 шт.,</w:t>
            </w:r>
          </w:p>
          <w:p w:rsidR="00CA4207" w:rsidRPr="00D33947" w:rsidRDefault="00CA4207" w:rsidP="00CA4207">
            <w:pPr>
              <w:jc w:val="center"/>
              <w:rPr>
                <w:rFonts w:cs="Times New Roman"/>
                <w:sz w:val="24"/>
                <w:szCs w:val="24"/>
              </w:rPr>
            </w:pPr>
            <w:r w:rsidRPr="00D33947">
              <w:rPr>
                <w:rFonts w:cs="Times New Roman"/>
                <w:sz w:val="24"/>
                <w:szCs w:val="24"/>
              </w:rPr>
              <w:t>2024 – 32 шт.,</w:t>
            </w:r>
          </w:p>
          <w:p w:rsidR="00CA4207" w:rsidRPr="00D33947" w:rsidRDefault="00CA4207" w:rsidP="00CA4207">
            <w:pPr>
              <w:pStyle w:val="af6"/>
              <w:jc w:val="center"/>
              <w:rPr>
                <w:sz w:val="24"/>
                <w:szCs w:val="24"/>
              </w:rPr>
            </w:pPr>
            <w:r w:rsidRPr="00D33947">
              <w:rPr>
                <w:rFonts w:cs="Times New Roman"/>
                <w:sz w:val="24"/>
                <w:szCs w:val="24"/>
              </w:rPr>
              <w:t>2025 – 32 шт.</w:t>
            </w:r>
          </w:p>
        </w:tc>
        <w:tc>
          <w:tcPr>
            <w:tcW w:w="2014" w:type="dxa"/>
            <w:vMerge w:val="restart"/>
            <w:tcBorders>
              <w:top w:val="single" w:sz="4" w:space="0" w:color="auto"/>
              <w:left w:val="single" w:sz="4" w:space="0" w:color="auto"/>
            </w:tcBorders>
          </w:tcPr>
          <w:p w:rsidR="00CA4207" w:rsidRPr="00827DCB" w:rsidRDefault="00CA4207" w:rsidP="00CA4207">
            <w:pPr>
              <w:pStyle w:val="ab"/>
              <w:ind w:right="-108"/>
              <w:jc w:val="center"/>
              <w:rPr>
                <w:rFonts w:ascii="Times New Roman" w:hAnsi="Times New Roman" w:cs="Times New Roman"/>
              </w:rPr>
            </w:pPr>
            <w:r w:rsidRPr="00827DCB">
              <w:rPr>
                <w:rFonts w:ascii="Times New Roman" w:hAnsi="Times New Roman" w:cs="Times New Roman"/>
              </w:rPr>
              <w:t>Администрация муниципального образования Темрюкский район                     (далее – Администрация), управление ЖКХ, ООС, транспорта, связи и дорожного хозяйства</w:t>
            </w:r>
          </w:p>
        </w:tc>
      </w:tr>
      <w:tr w:rsidR="00CA4207" w:rsidRPr="00827DCB" w:rsidTr="00122D91">
        <w:trPr>
          <w:trHeight w:val="289"/>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4207" w:rsidRPr="00D33947" w:rsidRDefault="00CA4207" w:rsidP="00CA4207">
            <w:pPr>
              <w:pStyle w:val="ab"/>
              <w:rPr>
                <w:rFonts w:cs="Times New Roman"/>
              </w:rPr>
            </w:pPr>
          </w:p>
        </w:tc>
        <w:tc>
          <w:tcPr>
            <w:tcW w:w="2014" w:type="dxa"/>
            <w:vMerge/>
            <w:tcBorders>
              <w:left w:val="single" w:sz="4" w:space="0" w:color="auto"/>
            </w:tcBorders>
          </w:tcPr>
          <w:p w:rsidR="00CA4207" w:rsidRPr="00827DCB" w:rsidRDefault="00CA4207" w:rsidP="00CA4207">
            <w:pPr>
              <w:jc w:val="both"/>
              <w:rPr>
                <w:rFonts w:cs="Times New Roman"/>
                <w:sz w:val="24"/>
                <w:szCs w:val="24"/>
              </w:rPr>
            </w:pPr>
          </w:p>
        </w:tc>
      </w:tr>
      <w:tr w:rsidR="00CA4207" w:rsidRPr="00827DCB" w:rsidTr="00122D91">
        <w:trPr>
          <w:trHeight w:val="240"/>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4207" w:rsidRPr="00D33947" w:rsidRDefault="00CA4207" w:rsidP="00CA4207">
            <w:pPr>
              <w:pStyle w:val="ab"/>
              <w:rPr>
                <w:rFonts w:cs="Times New Roman"/>
              </w:rPr>
            </w:pPr>
          </w:p>
        </w:tc>
        <w:tc>
          <w:tcPr>
            <w:tcW w:w="2014" w:type="dxa"/>
            <w:vMerge/>
            <w:tcBorders>
              <w:left w:val="single" w:sz="4" w:space="0" w:color="auto"/>
            </w:tcBorders>
          </w:tcPr>
          <w:p w:rsidR="00CA4207" w:rsidRPr="00827DCB" w:rsidRDefault="00CA4207" w:rsidP="00CA4207">
            <w:pPr>
              <w:jc w:val="both"/>
              <w:rPr>
                <w:rFonts w:cs="Times New Roman"/>
                <w:sz w:val="24"/>
                <w:szCs w:val="24"/>
              </w:rPr>
            </w:pPr>
          </w:p>
        </w:tc>
      </w:tr>
      <w:tr w:rsidR="00CA4207" w:rsidRPr="00827DCB" w:rsidTr="00122D91">
        <w:trPr>
          <w:trHeight w:val="2475"/>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bottom w:val="single" w:sz="4" w:space="0" w:color="auto"/>
            </w:tcBorders>
          </w:tcPr>
          <w:p w:rsidR="00CA4207" w:rsidRPr="00D33947" w:rsidRDefault="00CA4207" w:rsidP="00CA4207">
            <w:pPr>
              <w:pStyle w:val="ab"/>
              <w:rPr>
                <w:rFonts w:cs="Times New Roman"/>
              </w:rPr>
            </w:pPr>
          </w:p>
        </w:tc>
        <w:tc>
          <w:tcPr>
            <w:tcW w:w="2014" w:type="dxa"/>
            <w:vMerge/>
            <w:tcBorders>
              <w:left w:val="single" w:sz="4" w:space="0" w:color="auto"/>
            </w:tcBorders>
          </w:tcPr>
          <w:p w:rsidR="00CA4207" w:rsidRPr="00827DCB" w:rsidRDefault="00CA4207" w:rsidP="00CA4207">
            <w:pPr>
              <w:jc w:val="both"/>
              <w:rPr>
                <w:rFonts w:cs="Times New Roman"/>
                <w:sz w:val="24"/>
                <w:szCs w:val="24"/>
              </w:rPr>
            </w:pPr>
          </w:p>
        </w:tc>
      </w:tr>
      <w:tr w:rsidR="00CA4207" w:rsidRPr="00827DCB" w:rsidTr="00214B45">
        <w:trPr>
          <w:trHeight w:val="282"/>
        </w:trPr>
        <w:tc>
          <w:tcPr>
            <w:tcW w:w="846" w:type="dxa"/>
            <w:vMerge/>
            <w:tcBorders>
              <w:bottom w:val="single" w:sz="4" w:space="0" w:color="auto"/>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651,0</w:t>
            </w:r>
          </w:p>
        </w:tc>
        <w:tc>
          <w:tcPr>
            <w:tcW w:w="99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651,0</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х</w:t>
            </w:r>
          </w:p>
        </w:tc>
        <w:tc>
          <w:tcPr>
            <w:tcW w:w="2014"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r>
      <w:tr w:rsidR="00CA4207" w:rsidRPr="00827DCB" w:rsidTr="00B709FB">
        <w:trPr>
          <w:trHeight w:val="259"/>
        </w:trPr>
        <w:tc>
          <w:tcPr>
            <w:tcW w:w="846" w:type="dxa"/>
            <w:vMerge w:val="restart"/>
            <w:tcBorders>
              <w:top w:val="single" w:sz="4" w:space="0" w:color="auto"/>
              <w:right w:val="single" w:sz="4" w:space="0" w:color="auto"/>
            </w:tcBorders>
          </w:tcPr>
          <w:p w:rsidR="00CA4207" w:rsidRPr="00827DCB" w:rsidRDefault="00CA4207" w:rsidP="00CA4207">
            <w:pPr>
              <w:pStyle w:val="ab"/>
              <w:jc w:val="center"/>
              <w:rPr>
                <w:rFonts w:ascii="Times New Roman" w:hAnsi="Times New Roman" w:cs="Times New Roman"/>
              </w:rPr>
            </w:pPr>
            <w:r w:rsidRPr="00827DCB">
              <w:rPr>
                <w:rFonts w:ascii="Times New Roman" w:hAnsi="Times New Roman" w:cs="Times New Roman"/>
              </w:rPr>
              <w:t>1.1.2</w:t>
            </w:r>
          </w:p>
        </w:tc>
        <w:tc>
          <w:tcPr>
            <w:tcW w:w="2405" w:type="dxa"/>
            <w:vMerge w:val="restart"/>
            <w:tcBorders>
              <w:top w:val="single" w:sz="4" w:space="0" w:color="auto"/>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r w:rsidRPr="00827DCB">
              <w:rPr>
                <w:rFonts w:ascii="Times New Roman" w:hAnsi="Times New Roman" w:cs="Times New Roman"/>
                <w:bCs/>
              </w:rPr>
              <w:t>Изготовление информационных стендов</w:t>
            </w:r>
          </w:p>
        </w:tc>
        <w:tc>
          <w:tcPr>
            <w:tcW w:w="425" w:type="dxa"/>
            <w:vMerge w:val="restart"/>
            <w:tcBorders>
              <w:top w:val="single" w:sz="4" w:space="0" w:color="auto"/>
              <w:left w:val="single" w:sz="4" w:space="0" w:color="auto"/>
            </w:tcBorders>
          </w:tcPr>
          <w:p w:rsidR="00CA4207" w:rsidRPr="00827DCB" w:rsidRDefault="00CA4207" w:rsidP="00CA4207">
            <w:pPr>
              <w:jc w:val="center"/>
              <w:rPr>
                <w:rFonts w:cs="Times New Roman"/>
                <w:sz w:val="24"/>
                <w:szCs w:val="24"/>
              </w:rPr>
            </w:pPr>
            <w:r w:rsidRPr="00827DCB">
              <w:rPr>
                <w:rFonts w:cs="Times New Roman"/>
                <w:sz w:val="24"/>
                <w:szCs w:val="24"/>
              </w:rPr>
              <w:t>-</w:t>
            </w: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49,0</w:t>
            </w:r>
          </w:p>
        </w:tc>
        <w:tc>
          <w:tcPr>
            <w:tcW w:w="99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49,0</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2266" w:type="dxa"/>
            <w:vMerge w:val="restart"/>
            <w:tcBorders>
              <w:top w:val="single" w:sz="4" w:space="0" w:color="auto"/>
              <w:left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Количество информационных стендов:</w:t>
            </w:r>
          </w:p>
          <w:p w:rsidR="00CA4207" w:rsidRPr="00D33947" w:rsidRDefault="00CA4207" w:rsidP="00CA4207">
            <w:pPr>
              <w:jc w:val="center"/>
              <w:rPr>
                <w:rFonts w:cs="Times New Roman"/>
                <w:sz w:val="24"/>
                <w:szCs w:val="24"/>
              </w:rPr>
            </w:pPr>
            <w:r w:rsidRPr="00D33947">
              <w:rPr>
                <w:rFonts w:cs="Times New Roman"/>
                <w:sz w:val="24"/>
                <w:szCs w:val="24"/>
              </w:rPr>
              <w:t>2022 – 32 шт.</w:t>
            </w:r>
          </w:p>
          <w:p w:rsidR="00CA4207" w:rsidRPr="00D33947" w:rsidRDefault="00CA4207" w:rsidP="00CA4207">
            <w:pPr>
              <w:jc w:val="center"/>
              <w:rPr>
                <w:rFonts w:cs="Times New Roman"/>
                <w:sz w:val="24"/>
                <w:szCs w:val="24"/>
              </w:rPr>
            </w:pPr>
          </w:p>
        </w:tc>
        <w:tc>
          <w:tcPr>
            <w:tcW w:w="2014" w:type="dxa"/>
            <w:vMerge w:val="restart"/>
            <w:tcBorders>
              <w:top w:val="single" w:sz="4" w:space="0" w:color="auto"/>
              <w:left w:val="single" w:sz="4" w:space="0" w:color="auto"/>
            </w:tcBorders>
          </w:tcPr>
          <w:p w:rsidR="00CA4207" w:rsidRPr="00827DCB" w:rsidRDefault="00CA4207" w:rsidP="00CA4207">
            <w:pPr>
              <w:ind w:right="-108"/>
              <w:jc w:val="center"/>
              <w:rPr>
                <w:rFonts w:cs="Times New Roman"/>
                <w:sz w:val="24"/>
                <w:szCs w:val="24"/>
              </w:rPr>
            </w:pPr>
            <w:r w:rsidRPr="00827DCB">
              <w:rPr>
                <w:rFonts w:cs="Times New Roman"/>
                <w:sz w:val="24"/>
                <w:szCs w:val="24"/>
              </w:rPr>
              <w:t xml:space="preserve">Администрация муниципального образования Темрюкский район, Управление ЖКХ, </w:t>
            </w:r>
            <w:r w:rsidRPr="00827DCB">
              <w:rPr>
                <w:rFonts w:cs="Times New Roman"/>
                <w:sz w:val="24"/>
                <w:szCs w:val="24"/>
              </w:rPr>
              <w:lastRenderedPageBreak/>
              <w:t>ООС, транспорта, связи и дорожного хозяйства</w:t>
            </w:r>
          </w:p>
        </w:tc>
      </w:tr>
      <w:tr w:rsidR="00CA4207" w:rsidRPr="00827DCB" w:rsidTr="00B709FB">
        <w:trPr>
          <w:trHeight w:val="264"/>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4207" w:rsidRPr="00827DCB" w:rsidRDefault="00CA4207" w:rsidP="00CA4207">
            <w:pPr>
              <w:jc w:val="both"/>
              <w:rPr>
                <w:rFonts w:cs="Times New Roman"/>
                <w:sz w:val="24"/>
                <w:szCs w:val="24"/>
              </w:rPr>
            </w:pPr>
          </w:p>
        </w:tc>
        <w:tc>
          <w:tcPr>
            <w:tcW w:w="2014" w:type="dxa"/>
            <w:vMerge/>
            <w:tcBorders>
              <w:left w:val="single" w:sz="4" w:space="0" w:color="auto"/>
            </w:tcBorders>
          </w:tcPr>
          <w:p w:rsidR="00CA4207" w:rsidRPr="00827DCB" w:rsidRDefault="00CA4207" w:rsidP="00CA4207">
            <w:pPr>
              <w:jc w:val="both"/>
              <w:rPr>
                <w:rFonts w:cs="Times New Roman"/>
                <w:color w:val="000000" w:themeColor="text1"/>
                <w:sz w:val="24"/>
                <w:szCs w:val="24"/>
              </w:rPr>
            </w:pPr>
          </w:p>
        </w:tc>
      </w:tr>
      <w:tr w:rsidR="00CA4207" w:rsidRPr="00827DCB" w:rsidTr="00B709FB">
        <w:trPr>
          <w:trHeight w:val="255"/>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4207" w:rsidRPr="00827DCB" w:rsidRDefault="00CA4207" w:rsidP="00CA4207">
            <w:pPr>
              <w:jc w:val="both"/>
              <w:rPr>
                <w:rFonts w:cs="Times New Roman"/>
                <w:sz w:val="24"/>
                <w:szCs w:val="24"/>
              </w:rPr>
            </w:pPr>
          </w:p>
        </w:tc>
        <w:tc>
          <w:tcPr>
            <w:tcW w:w="2014" w:type="dxa"/>
            <w:vMerge/>
            <w:tcBorders>
              <w:left w:val="single" w:sz="4" w:space="0" w:color="auto"/>
            </w:tcBorders>
          </w:tcPr>
          <w:p w:rsidR="00CA4207" w:rsidRPr="00827DCB" w:rsidRDefault="00CA4207" w:rsidP="00CA4207">
            <w:pPr>
              <w:jc w:val="both"/>
              <w:rPr>
                <w:rFonts w:cs="Times New Roman"/>
                <w:sz w:val="24"/>
                <w:szCs w:val="24"/>
              </w:rPr>
            </w:pPr>
          </w:p>
        </w:tc>
      </w:tr>
      <w:tr w:rsidR="00CA4207" w:rsidRPr="00827DCB" w:rsidTr="00B709FB">
        <w:trPr>
          <w:trHeight w:val="825"/>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c>
          <w:tcPr>
            <w:tcW w:w="2014" w:type="dxa"/>
            <w:vMerge/>
            <w:tcBorders>
              <w:left w:val="single" w:sz="4" w:space="0" w:color="auto"/>
            </w:tcBorders>
          </w:tcPr>
          <w:p w:rsidR="00CA4207" w:rsidRPr="00827DCB" w:rsidRDefault="00CA4207" w:rsidP="00CA4207">
            <w:pPr>
              <w:jc w:val="both"/>
              <w:rPr>
                <w:rFonts w:cs="Times New Roman"/>
                <w:sz w:val="24"/>
                <w:szCs w:val="24"/>
              </w:rPr>
            </w:pPr>
          </w:p>
        </w:tc>
      </w:tr>
      <w:tr w:rsidR="00237EAB" w:rsidRPr="00827DCB" w:rsidTr="00214B45">
        <w:trPr>
          <w:trHeight w:val="447"/>
        </w:trPr>
        <w:tc>
          <w:tcPr>
            <w:tcW w:w="846" w:type="dxa"/>
            <w:vMerge/>
            <w:tcBorders>
              <w:bottom w:val="single" w:sz="4" w:space="0" w:color="auto"/>
              <w:right w:val="single" w:sz="4" w:space="0" w:color="auto"/>
            </w:tcBorders>
          </w:tcPr>
          <w:p w:rsidR="00237EAB" w:rsidRPr="00827DCB" w:rsidRDefault="00237EAB" w:rsidP="007A6F08">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237EAB" w:rsidRPr="00827DCB" w:rsidRDefault="00237EAB" w:rsidP="007A6F08">
            <w:pPr>
              <w:pStyle w:val="ac"/>
              <w:rPr>
                <w:rFonts w:ascii="Times New Roman" w:hAnsi="Times New Roman" w:cs="Times New Roman"/>
              </w:rPr>
            </w:pPr>
          </w:p>
        </w:tc>
        <w:tc>
          <w:tcPr>
            <w:tcW w:w="425" w:type="dxa"/>
            <w:vMerge/>
            <w:tcBorders>
              <w:left w:val="single" w:sz="4" w:space="0" w:color="auto"/>
              <w:bottom w:val="single" w:sz="4" w:space="0" w:color="auto"/>
            </w:tcBorders>
          </w:tcPr>
          <w:p w:rsidR="00237EAB" w:rsidRPr="00827DCB" w:rsidRDefault="00237EAB" w:rsidP="001044DE">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49,0</w:t>
            </w:r>
          </w:p>
        </w:tc>
        <w:tc>
          <w:tcPr>
            <w:tcW w:w="996"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49,0</w:t>
            </w:r>
          </w:p>
        </w:tc>
        <w:tc>
          <w:tcPr>
            <w:tcW w:w="1138"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237EAB" w:rsidRPr="00827DCB" w:rsidRDefault="00237EAB" w:rsidP="00237EAB">
            <w:pPr>
              <w:jc w:val="center"/>
              <w:rPr>
                <w:rFonts w:cs="Times New Roman"/>
                <w:sz w:val="24"/>
                <w:szCs w:val="24"/>
              </w:rPr>
            </w:pPr>
            <w:r w:rsidRPr="00827DCB">
              <w:rPr>
                <w:rFonts w:cs="Times New Roman"/>
                <w:color w:val="FF0000"/>
                <w:sz w:val="24"/>
                <w:szCs w:val="24"/>
              </w:rPr>
              <w:t>х</w:t>
            </w:r>
          </w:p>
        </w:tc>
        <w:tc>
          <w:tcPr>
            <w:tcW w:w="2014" w:type="dxa"/>
            <w:vMerge/>
            <w:tcBorders>
              <w:left w:val="single" w:sz="4" w:space="0" w:color="auto"/>
              <w:bottom w:val="single" w:sz="4" w:space="0" w:color="auto"/>
            </w:tcBorders>
          </w:tcPr>
          <w:p w:rsidR="00237EAB" w:rsidRPr="00827DCB" w:rsidRDefault="00237EAB" w:rsidP="001044DE">
            <w:pPr>
              <w:jc w:val="both"/>
              <w:rPr>
                <w:rFonts w:cs="Times New Roman"/>
                <w:sz w:val="24"/>
                <w:szCs w:val="24"/>
              </w:rPr>
            </w:pPr>
          </w:p>
        </w:tc>
      </w:tr>
      <w:tr w:rsidR="00237EAB" w:rsidRPr="00827DCB" w:rsidTr="00D33947">
        <w:tc>
          <w:tcPr>
            <w:tcW w:w="846" w:type="dxa"/>
            <w:vMerge w:val="restart"/>
            <w:tcBorders>
              <w:top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p>
        </w:tc>
        <w:tc>
          <w:tcPr>
            <w:tcW w:w="2405" w:type="dxa"/>
            <w:vMerge w:val="restart"/>
            <w:tcBorders>
              <w:top w:val="single" w:sz="4" w:space="0" w:color="auto"/>
              <w:left w:val="single" w:sz="4" w:space="0" w:color="auto"/>
              <w:bottom w:val="single" w:sz="4" w:space="0" w:color="auto"/>
              <w:right w:val="single" w:sz="4" w:space="0" w:color="auto"/>
            </w:tcBorders>
          </w:tcPr>
          <w:p w:rsidR="00237EAB" w:rsidRPr="00D33947" w:rsidRDefault="00237EAB" w:rsidP="00D33947">
            <w:pPr>
              <w:pStyle w:val="ab"/>
              <w:jc w:val="left"/>
              <w:rPr>
                <w:rFonts w:ascii="Times New Roman" w:hAnsi="Times New Roman" w:cs="Times New Roman"/>
              </w:rPr>
            </w:pPr>
            <w:r w:rsidRPr="00D33947">
              <w:rPr>
                <w:rFonts w:ascii="Times New Roman" w:hAnsi="Times New Roman" w:cs="Times New Roman"/>
              </w:rPr>
              <w:t>Итого</w:t>
            </w:r>
            <w:r w:rsidR="007F280D" w:rsidRPr="00D33947">
              <w:rPr>
                <w:rFonts w:ascii="Times New Roman" w:hAnsi="Times New Roman" w:cs="Times New Roman"/>
              </w:rPr>
              <w:t xml:space="preserve"> по муниципальной программе</w:t>
            </w:r>
          </w:p>
        </w:tc>
        <w:tc>
          <w:tcPr>
            <w:tcW w:w="425" w:type="dxa"/>
            <w:vMerge w:val="restart"/>
            <w:tcBorders>
              <w:top w:val="single" w:sz="4" w:space="0" w:color="auto"/>
              <w:left w:val="single" w:sz="4" w:space="0" w:color="auto"/>
              <w:right w:val="single" w:sz="4" w:space="0" w:color="auto"/>
            </w:tcBorders>
          </w:tcPr>
          <w:p w:rsidR="00237EAB" w:rsidRPr="00D33947"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1A76D9">
            <w:pPr>
              <w:pStyle w:val="ab"/>
              <w:jc w:val="center"/>
              <w:rPr>
                <w:rFonts w:ascii="Times New Roman" w:hAnsi="Times New Roman" w:cs="Times New Roman"/>
              </w:rPr>
            </w:pPr>
            <w:r w:rsidRPr="00827DCB">
              <w:rPr>
                <w:rFonts w:ascii="Times New Roman" w:hAnsi="Times New Roman" w:cs="Times New Roman"/>
              </w:rPr>
              <w:t>100,0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4F6AE3">
            <w:pPr>
              <w:pStyle w:val="ab"/>
              <w:jc w:val="center"/>
              <w:rPr>
                <w:rFonts w:ascii="Times New Roman" w:hAnsi="Times New Roman" w:cs="Times New Roman"/>
              </w:rPr>
            </w:pPr>
            <w:r w:rsidRPr="00827DCB">
              <w:rPr>
                <w:rFonts w:ascii="Times New Roman" w:hAnsi="Times New Roman" w:cs="Times New Roman"/>
              </w:rPr>
              <w:t>100,0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val="restart"/>
            <w:tcBorders>
              <w:top w:val="single" w:sz="4" w:space="0" w:color="auto"/>
              <w:left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c>
          <w:tcPr>
            <w:tcW w:w="2014" w:type="dxa"/>
            <w:vMerge w:val="restart"/>
            <w:tcBorders>
              <w:top w:val="single" w:sz="4" w:space="0" w:color="auto"/>
              <w:lef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1A76D9">
            <w:pPr>
              <w:jc w:val="center"/>
              <w:rPr>
                <w:sz w:val="24"/>
                <w:szCs w:val="24"/>
              </w:rPr>
            </w:pPr>
            <w:r w:rsidRPr="00827DCB">
              <w:rPr>
                <w:rFonts w:cs="Times New Roman"/>
                <w:sz w:val="24"/>
                <w:szCs w:val="24"/>
              </w:rPr>
              <w:t>200,0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200,0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1A76D9">
            <w:pPr>
              <w:jc w:val="center"/>
              <w:rPr>
                <w:sz w:val="24"/>
                <w:szCs w:val="24"/>
              </w:rPr>
            </w:pPr>
            <w:r w:rsidRPr="00827DCB">
              <w:rPr>
                <w:rFonts w:cs="Times New Roman"/>
                <w:sz w:val="24"/>
                <w:szCs w:val="24"/>
              </w:rPr>
              <w:t>200,0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200,0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8D5B46" w:rsidRPr="00827DCB" w:rsidTr="00827DCB">
        <w:trPr>
          <w:trHeight w:val="153"/>
        </w:trPr>
        <w:tc>
          <w:tcPr>
            <w:tcW w:w="846" w:type="dxa"/>
            <w:vMerge/>
            <w:tcBorders>
              <w:top w:val="single" w:sz="4" w:space="0" w:color="auto"/>
              <w:bottom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8D5B46" w:rsidRPr="00827DCB" w:rsidRDefault="008D5B46" w:rsidP="00DB5550">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right w:val="single" w:sz="4" w:space="0" w:color="auto"/>
            </w:tcBorders>
          </w:tcPr>
          <w:p w:rsidR="008D5B46" w:rsidRPr="00827DCB" w:rsidRDefault="008D5B46" w:rsidP="001A76D9">
            <w:pPr>
              <w:jc w:val="center"/>
              <w:rPr>
                <w:rFonts w:cs="Times New Roman"/>
                <w:sz w:val="24"/>
                <w:szCs w:val="24"/>
              </w:rPr>
            </w:pPr>
            <w:r w:rsidRPr="00827DCB">
              <w:rPr>
                <w:rFonts w:cs="Times New Roman"/>
                <w:sz w:val="24"/>
                <w:szCs w:val="24"/>
              </w:rPr>
              <w:t>200,0</w:t>
            </w:r>
          </w:p>
        </w:tc>
        <w:tc>
          <w:tcPr>
            <w:tcW w:w="996"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200,0</w:t>
            </w:r>
          </w:p>
        </w:tc>
        <w:tc>
          <w:tcPr>
            <w:tcW w:w="1138"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2014" w:type="dxa"/>
            <w:vMerge/>
            <w:tcBorders>
              <w:left w:val="single" w:sz="4" w:space="0" w:color="auto"/>
            </w:tcBorders>
          </w:tcPr>
          <w:p w:rsidR="008D5B46" w:rsidRPr="00827DCB" w:rsidRDefault="008D5B46" w:rsidP="00F95D97">
            <w:pPr>
              <w:pStyle w:val="ab"/>
              <w:rPr>
                <w:rFonts w:ascii="Times New Roman" w:hAnsi="Times New Roman" w:cs="Times New Roman"/>
              </w:rPr>
            </w:pP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8D5B46" w:rsidP="001A76D9">
            <w:pPr>
              <w:pStyle w:val="ab"/>
              <w:jc w:val="center"/>
              <w:rPr>
                <w:rFonts w:ascii="Times New Roman" w:hAnsi="Times New Roman" w:cs="Times New Roman"/>
              </w:rPr>
            </w:pPr>
            <w:r w:rsidRPr="00827DCB">
              <w:rPr>
                <w:rFonts w:ascii="Times New Roman" w:hAnsi="Times New Roman" w:cs="Times New Roman"/>
              </w:rPr>
              <w:t>7</w:t>
            </w:r>
            <w:r w:rsidR="00237EAB" w:rsidRPr="00827DCB">
              <w:rPr>
                <w:rFonts w:ascii="Times New Roman" w:hAnsi="Times New Roman" w:cs="Times New Roman"/>
              </w:rPr>
              <w:t>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8D5B46" w:rsidP="00F95D97">
            <w:pPr>
              <w:pStyle w:val="ab"/>
              <w:jc w:val="center"/>
              <w:rPr>
                <w:rFonts w:ascii="Times New Roman" w:hAnsi="Times New Roman" w:cs="Times New Roman"/>
              </w:rPr>
            </w:pPr>
            <w:r w:rsidRPr="00827DCB">
              <w:rPr>
                <w:rFonts w:ascii="Times New Roman" w:hAnsi="Times New Roman" w:cs="Times New Roman"/>
              </w:rPr>
              <w:t>7</w:t>
            </w:r>
            <w:r w:rsidR="00237EAB" w:rsidRPr="00827DCB">
              <w:rPr>
                <w:rFonts w:ascii="Times New Roman" w:hAnsi="Times New Roman" w:cs="Times New Roman"/>
              </w:rPr>
              <w:t>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AB17C4" w:rsidRPr="00827DCB" w:rsidTr="00214B45">
        <w:trPr>
          <w:trHeight w:val="2308"/>
        </w:trPr>
        <w:tc>
          <w:tcPr>
            <w:tcW w:w="14488" w:type="dxa"/>
            <w:gridSpan w:val="11"/>
            <w:tcBorders>
              <w:top w:val="single" w:sz="4" w:space="0" w:color="auto"/>
              <w:bottom w:val="single" w:sz="4" w:space="0" w:color="auto"/>
            </w:tcBorders>
          </w:tcPr>
          <w:p w:rsidR="00237EAB" w:rsidRPr="00827DCB" w:rsidRDefault="00237EAB" w:rsidP="00237EAB">
            <w:pPr>
              <w:pStyle w:val="ConsPlusNormal0"/>
              <w:jc w:val="both"/>
              <w:rPr>
                <w:sz w:val="24"/>
                <w:szCs w:val="24"/>
              </w:rPr>
            </w:pPr>
            <w:r w:rsidRPr="00827DCB">
              <w:rPr>
                <w:sz w:val="24"/>
                <w:szCs w:val="24"/>
              </w:rPr>
              <w:t>--------------------------------</w:t>
            </w:r>
          </w:p>
          <w:p w:rsidR="00237EAB" w:rsidRPr="00827DCB" w:rsidRDefault="00237EAB" w:rsidP="00237EAB">
            <w:pPr>
              <w:pStyle w:val="ConsPlusNormal0"/>
              <w:ind w:firstLine="540"/>
              <w:jc w:val="both"/>
              <w:rPr>
                <w:sz w:val="24"/>
                <w:szCs w:val="24"/>
              </w:rPr>
            </w:pPr>
            <w:bookmarkStart w:id="3" w:name="P1007"/>
            <w:bookmarkEnd w:id="3"/>
            <w:r w:rsidRPr="00827DCB">
              <w:rPr>
                <w:sz w:val="24"/>
                <w:szCs w:val="24"/>
              </w:rPr>
              <w:t>&lt;1</w:t>
            </w:r>
            <w:proofErr w:type="gramStart"/>
            <w:r w:rsidRPr="00827DCB">
              <w:rPr>
                <w:sz w:val="24"/>
                <w:szCs w:val="24"/>
              </w:rPr>
              <w:t>&gt; О</w:t>
            </w:r>
            <w:proofErr w:type="gramEnd"/>
            <w:r w:rsidRPr="00827DCB">
              <w:rPr>
                <w:sz w:val="24"/>
                <w:szCs w:val="24"/>
              </w:rPr>
              <w:t>тмечаются мероприятия программы в следующих случаях:</w:t>
            </w:r>
          </w:p>
          <w:p w:rsidR="00237EAB" w:rsidRPr="00827DCB" w:rsidRDefault="00237EAB" w:rsidP="00237EAB">
            <w:pPr>
              <w:pStyle w:val="ConsPlusNormal0"/>
              <w:ind w:firstLine="540"/>
              <w:jc w:val="both"/>
              <w:rPr>
                <w:sz w:val="24"/>
                <w:szCs w:val="24"/>
              </w:rPr>
            </w:pPr>
            <w:r w:rsidRPr="00827DCB">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37EAB" w:rsidRPr="00827DCB" w:rsidRDefault="00237EAB" w:rsidP="00237EAB">
            <w:pPr>
              <w:pStyle w:val="ConsPlusNormal0"/>
              <w:ind w:firstLine="540"/>
              <w:jc w:val="both"/>
              <w:rPr>
                <w:sz w:val="24"/>
                <w:szCs w:val="24"/>
              </w:rPr>
            </w:pPr>
            <w:r w:rsidRPr="00827DCB">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237EAB" w:rsidRPr="00827DCB" w:rsidRDefault="00237EAB" w:rsidP="00237EAB">
            <w:pPr>
              <w:pStyle w:val="ConsPlusNormal0"/>
              <w:ind w:firstLine="540"/>
              <w:jc w:val="both"/>
              <w:rPr>
                <w:sz w:val="24"/>
                <w:szCs w:val="24"/>
              </w:rPr>
            </w:pPr>
            <w:r w:rsidRPr="00827DCB">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7EAB" w:rsidRPr="00827DCB" w:rsidRDefault="00237EAB" w:rsidP="00237EAB">
            <w:pPr>
              <w:pStyle w:val="ConsPlusNormal0"/>
              <w:ind w:firstLine="540"/>
              <w:jc w:val="both"/>
              <w:rPr>
                <w:sz w:val="24"/>
                <w:szCs w:val="24"/>
              </w:rPr>
            </w:pPr>
            <w:r w:rsidRPr="00827DCB">
              <w:rPr>
                <w:sz w:val="24"/>
                <w:szCs w:val="24"/>
              </w:rPr>
              <w:t xml:space="preserve">если мероприятие </w:t>
            </w:r>
            <w:proofErr w:type="gramStart"/>
            <w:r w:rsidRPr="00827DCB">
              <w:rPr>
                <w:sz w:val="24"/>
                <w:szCs w:val="24"/>
              </w:rPr>
              <w:t>является мероприятием муниципальных проектов присваивается</w:t>
            </w:r>
            <w:proofErr w:type="gramEnd"/>
            <w:r w:rsidRPr="00827DCB">
              <w:rPr>
                <w:sz w:val="24"/>
                <w:szCs w:val="24"/>
              </w:rPr>
              <w:t xml:space="preserve"> статус «4».</w:t>
            </w:r>
          </w:p>
          <w:p w:rsidR="00237EAB" w:rsidRPr="00827DCB" w:rsidRDefault="00237EAB" w:rsidP="00237EAB">
            <w:pPr>
              <w:pStyle w:val="ConsPlusNormal0"/>
              <w:ind w:firstLine="540"/>
              <w:jc w:val="both"/>
              <w:rPr>
                <w:sz w:val="24"/>
                <w:szCs w:val="24"/>
              </w:rPr>
            </w:pPr>
            <w:r w:rsidRPr="00827DCB">
              <w:rPr>
                <w:sz w:val="24"/>
                <w:szCs w:val="24"/>
              </w:rPr>
              <w:t>Допускается присваивание нескольких статусов одному мероприятию через дробь.</w:t>
            </w:r>
          </w:p>
          <w:p w:rsidR="00237EAB" w:rsidRPr="00827DCB" w:rsidRDefault="00237EAB" w:rsidP="00237EAB">
            <w:pPr>
              <w:pStyle w:val="ConsPlusNormal0"/>
              <w:ind w:firstLine="540"/>
              <w:jc w:val="both"/>
              <w:rPr>
                <w:sz w:val="24"/>
                <w:szCs w:val="24"/>
              </w:rPr>
            </w:pPr>
            <w:r w:rsidRPr="00827DCB">
              <w:rPr>
                <w:sz w:val="24"/>
                <w:szCs w:val="24"/>
              </w:rPr>
              <w:t xml:space="preserve">* Указывается наименование мероприятия </w:t>
            </w:r>
            <w:proofErr w:type="gramStart"/>
            <w:r w:rsidRPr="00827DCB">
              <w:rPr>
                <w:sz w:val="24"/>
                <w:szCs w:val="24"/>
              </w:rPr>
              <w:t>с</w:t>
            </w:r>
            <w:proofErr w:type="gramEnd"/>
            <w:r w:rsidRPr="00827DCB">
              <w:rPr>
                <w:sz w:val="24"/>
                <w:szCs w:val="24"/>
              </w:rPr>
              <w:t xml:space="preserve"> ссылкой на федеральные, региональные, муниципальные проекты при их наличии.</w:t>
            </w:r>
          </w:p>
          <w:p w:rsidR="0062223D" w:rsidRPr="00827DCB" w:rsidRDefault="00237EAB" w:rsidP="00237EAB">
            <w:pPr>
              <w:pStyle w:val="ab"/>
              <w:rPr>
                <w:rFonts w:ascii="Times New Roman" w:hAnsi="Times New Roman" w:cs="Times New Roman"/>
              </w:rPr>
            </w:pPr>
            <w:r w:rsidRPr="00827DCB">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C0414" w:rsidRPr="00827DCB" w:rsidRDefault="00214B45" w:rsidP="00214B45">
      <w:pPr>
        <w:ind w:firstLine="709"/>
        <w:jc w:val="right"/>
        <w:rPr>
          <w:rFonts w:cs="Times New Roman"/>
          <w:szCs w:val="28"/>
        </w:rPr>
      </w:pPr>
      <w:r w:rsidRPr="00827DCB">
        <w:rPr>
          <w:rFonts w:cs="Times New Roman"/>
          <w:szCs w:val="28"/>
        </w:rPr>
        <w:t>».</w:t>
      </w:r>
    </w:p>
    <w:p w:rsidR="00B029D0" w:rsidRPr="00827DCB" w:rsidRDefault="00B029D0" w:rsidP="00CC0414">
      <w:pPr>
        <w:ind w:firstLine="709"/>
        <w:rPr>
          <w:rFonts w:cs="Times New Roman"/>
          <w:szCs w:val="28"/>
        </w:rPr>
      </w:pPr>
    </w:p>
    <w:p w:rsidR="00B029D0" w:rsidRPr="00827DCB" w:rsidRDefault="00B029D0" w:rsidP="00B029D0">
      <w:pPr>
        <w:rPr>
          <w:rFonts w:cs="Times New Roman"/>
          <w:szCs w:val="28"/>
        </w:rPr>
      </w:pPr>
      <w:r w:rsidRPr="00827DCB">
        <w:rPr>
          <w:rFonts w:cs="Times New Roman"/>
          <w:szCs w:val="28"/>
        </w:rPr>
        <w:t xml:space="preserve">Заместитель главы </w:t>
      </w:r>
    </w:p>
    <w:p w:rsidR="00B029D0" w:rsidRPr="00827DCB" w:rsidRDefault="00B029D0" w:rsidP="00B029D0">
      <w:pPr>
        <w:rPr>
          <w:rFonts w:cs="Times New Roman"/>
          <w:szCs w:val="28"/>
        </w:rPr>
      </w:pPr>
      <w:r w:rsidRPr="00827DCB">
        <w:rPr>
          <w:rFonts w:cs="Times New Roman"/>
          <w:szCs w:val="28"/>
        </w:rPr>
        <w:t>муниципального образования</w:t>
      </w:r>
    </w:p>
    <w:p w:rsidR="00CC0414" w:rsidRPr="00AB17C4" w:rsidRDefault="00B029D0" w:rsidP="00214B45">
      <w:pPr>
        <w:rPr>
          <w:rFonts w:cs="Times New Roman"/>
          <w:szCs w:val="28"/>
        </w:rPr>
        <w:sectPr w:rsidR="00CC0414" w:rsidRPr="00AB17C4" w:rsidSect="00266765">
          <w:headerReference w:type="default" r:id="rId9"/>
          <w:pgSz w:w="16838" w:h="11906" w:orient="landscape"/>
          <w:pgMar w:top="1701" w:right="1134" w:bottom="567" w:left="1134" w:header="709" w:footer="709" w:gutter="0"/>
          <w:cols w:space="708"/>
          <w:titlePg/>
          <w:docGrid w:linePitch="381"/>
        </w:sectPr>
      </w:pPr>
      <w:r w:rsidRPr="00827DCB">
        <w:rPr>
          <w:rFonts w:cs="Times New Roman"/>
          <w:szCs w:val="28"/>
        </w:rPr>
        <w:t>Темрюкский район</w:t>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t xml:space="preserve">  </w:t>
      </w:r>
      <w:r w:rsidR="008D5B46" w:rsidRPr="00827DCB">
        <w:rPr>
          <w:rFonts w:cs="Times New Roman"/>
          <w:szCs w:val="28"/>
        </w:rPr>
        <w:t xml:space="preserve">С.И. </w:t>
      </w:r>
      <w:proofErr w:type="spellStart"/>
      <w:r w:rsidR="008D5B46" w:rsidRPr="00827DCB">
        <w:rPr>
          <w:rFonts w:cs="Times New Roman"/>
          <w:szCs w:val="28"/>
        </w:rPr>
        <w:t>Лулудов</w:t>
      </w:r>
      <w:proofErr w:type="spellEnd"/>
    </w:p>
    <w:p w:rsidR="0081373F" w:rsidRPr="00D546A4" w:rsidRDefault="0081373F" w:rsidP="00214B45">
      <w:pPr>
        <w:pStyle w:val="ConsPlusTitle"/>
        <w:outlineLvl w:val="1"/>
        <w:rPr>
          <w:rFonts w:cs="Times New Roman"/>
          <w:b w:val="0"/>
          <w:szCs w:val="28"/>
        </w:rPr>
      </w:pPr>
    </w:p>
    <w:sectPr w:rsidR="0081373F" w:rsidRPr="00D546A4" w:rsidSect="00794551">
      <w:headerReference w:type="default" r:id="rId10"/>
      <w:pgSz w:w="11906" w:h="16838"/>
      <w:pgMar w:top="1134" w:right="567" w:bottom="993"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A65" w:rsidRDefault="00196A65" w:rsidP="00EF6F81">
      <w:r>
        <w:separator/>
      </w:r>
    </w:p>
  </w:endnote>
  <w:endnote w:type="continuationSeparator" w:id="0">
    <w:p w:rsidR="00196A65" w:rsidRDefault="00196A65"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A65" w:rsidRDefault="00196A65" w:rsidP="00EF6F81">
      <w:r>
        <w:separator/>
      </w:r>
    </w:p>
  </w:footnote>
  <w:footnote w:type="continuationSeparator" w:id="0">
    <w:p w:rsidR="00196A65" w:rsidRDefault="00196A65"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6D9" w:rsidRDefault="001A76D9"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0800" behindDoc="0" locked="0" layoutInCell="0" allowOverlap="1" wp14:anchorId="288AD4F3" wp14:editId="7118275F">
              <wp:simplePos x="0" y="0"/>
              <wp:positionH relativeFrom="rightMargin">
                <wp:posOffset>133240</wp:posOffset>
              </wp:positionH>
              <wp:positionV relativeFrom="page">
                <wp:posOffset>3331210</wp:posOffset>
              </wp:positionV>
              <wp:extent cx="411922" cy="895350"/>
              <wp:effectExtent l="0" t="0" r="762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922"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874307038"/>
                            <w:docPartObj>
                              <w:docPartGallery w:val="Page Numbers (Margins)"/>
                              <w:docPartUnique/>
                            </w:docPartObj>
                          </w:sdtPr>
                          <w:sdtEndPr/>
                          <w:sdtContent>
                            <w:p w:rsidR="001A76D9" w:rsidRPr="00632461" w:rsidRDefault="001A76D9">
                              <w:pPr>
                                <w:jc w:val="center"/>
                                <w:rPr>
                                  <w:rFonts w:eastAsiaTheme="majorEastAsia" w:cs="Times New Roman"/>
                                  <w:szCs w:val="28"/>
                                </w:rPr>
                              </w:pPr>
                              <w:r w:rsidRPr="00632461">
                                <w:rPr>
                                  <w:rFonts w:eastAsiaTheme="minorEastAsia" w:cs="Times New Roman"/>
                                  <w:szCs w:val="28"/>
                                </w:rPr>
                                <w:fldChar w:fldCharType="begin"/>
                              </w:r>
                              <w:r w:rsidRPr="00632461">
                                <w:rPr>
                                  <w:rFonts w:cs="Times New Roman"/>
                                  <w:szCs w:val="28"/>
                                </w:rPr>
                                <w:instrText>PAGE  \* MERGEFORMAT</w:instrText>
                              </w:r>
                              <w:r w:rsidRPr="00632461">
                                <w:rPr>
                                  <w:rFonts w:eastAsiaTheme="minorEastAsia" w:cs="Times New Roman"/>
                                  <w:szCs w:val="28"/>
                                </w:rPr>
                                <w:fldChar w:fldCharType="separate"/>
                              </w:r>
                              <w:r w:rsidR="00467066" w:rsidRPr="00467066">
                                <w:rPr>
                                  <w:rFonts w:eastAsiaTheme="majorEastAsia" w:cs="Times New Roman"/>
                                  <w:noProof/>
                                  <w:szCs w:val="28"/>
                                </w:rPr>
                                <w:t>2</w:t>
                              </w:r>
                              <w:r w:rsidRPr="0063246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10.5pt;margin-top:262.3pt;width:32.45pt;height:70.5pt;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" o:allowincell="f" stroked="f">
              <v:textbox style="layout-flow:vertical">
                <w:txbxContent>
                  <w:sdt>
                    <w:sdtPr>
                      <w:rPr>
                        <w:rFonts w:eastAsiaTheme="majorEastAsia" w:cs="Times New Roman"/>
                        <w:szCs w:val="28"/>
                      </w:rPr>
                      <w:id w:val="-874307038"/>
                      <w:docPartObj>
                        <w:docPartGallery w:val="Page Numbers (Margins)"/>
                        <w:docPartUnique/>
                      </w:docPartObj>
                    </w:sdtPr>
                    <w:sdtEndPr/>
                    <w:sdtContent>
                      <w:p w:rsidR="001A76D9" w:rsidRPr="00632461" w:rsidRDefault="001A76D9">
                        <w:pPr>
                          <w:jc w:val="center"/>
                          <w:rPr>
                            <w:rFonts w:eastAsiaTheme="majorEastAsia" w:cs="Times New Roman"/>
                            <w:szCs w:val="28"/>
                          </w:rPr>
                        </w:pPr>
                        <w:r w:rsidRPr="00632461">
                          <w:rPr>
                            <w:rFonts w:eastAsiaTheme="minorEastAsia" w:cs="Times New Roman"/>
                            <w:szCs w:val="28"/>
                          </w:rPr>
                          <w:fldChar w:fldCharType="begin"/>
                        </w:r>
                        <w:r w:rsidRPr="00632461">
                          <w:rPr>
                            <w:rFonts w:cs="Times New Roman"/>
                            <w:szCs w:val="28"/>
                          </w:rPr>
                          <w:instrText>PAGE  \* MERGEFORMAT</w:instrText>
                        </w:r>
                        <w:r w:rsidRPr="00632461">
                          <w:rPr>
                            <w:rFonts w:eastAsiaTheme="minorEastAsia" w:cs="Times New Roman"/>
                            <w:szCs w:val="28"/>
                          </w:rPr>
                          <w:fldChar w:fldCharType="separate"/>
                        </w:r>
                        <w:r w:rsidR="00467066" w:rsidRPr="00467066">
                          <w:rPr>
                            <w:rFonts w:eastAsiaTheme="majorEastAsia" w:cs="Times New Roman"/>
                            <w:noProof/>
                            <w:szCs w:val="28"/>
                          </w:rPr>
                          <w:t>2</w:t>
                        </w:r>
                        <w:r w:rsidRPr="0063246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497188"/>
      <w:docPartObj>
        <w:docPartGallery w:val="Page Numbers (Top of Page)"/>
        <w:docPartUnique/>
      </w:docPartObj>
    </w:sdtPr>
    <w:sdtEndPr/>
    <w:sdtContent>
      <w:p w:rsidR="001A76D9" w:rsidRDefault="001A76D9">
        <w:pPr>
          <w:pStyle w:val="a5"/>
          <w:jc w:val="center"/>
        </w:pPr>
        <w:r>
          <w:fldChar w:fldCharType="begin"/>
        </w:r>
        <w:r>
          <w:instrText>PAGE   \* MERGEFORMAT</w:instrText>
        </w:r>
        <w:r>
          <w:fldChar w:fldCharType="separate"/>
        </w:r>
        <w:r w:rsidR="00467066">
          <w:rPr>
            <w:noProof/>
          </w:rPr>
          <w:t>8</w:t>
        </w:r>
        <w:r>
          <w:fldChar w:fldCharType="end"/>
        </w:r>
      </w:p>
    </w:sdtContent>
  </w:sdt>
  <w:p w:rsidR="001A76D9" w:rsidRDefault="001A76D9" w:rsidP="00B20B96">
    <w:pPr>
      <w:pStyle w:val="a5"/>
      <w:tabs>
        <w:tab w:val="clear" w:pos="4677"/>
        <w:tab w:val="clear" w:pos="9355"/>
        <w:tab w:val="left" w:pos="532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436996"/>
    <w:multiLevelType w:val="hybridMultilevel"/>
    <w:tmpl w:val="E0A6031C"/>
    <w:lvl w:ilvl="0" w:tplc="AA6451D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6"/>
  </w:num>
  <w:num w:numId="4">
    <w:abstractNumId w:val="37"/>
  </w:num>
  <w:num w:numId="5">
    <w:abstractNumId w:val="22"/>
  </w:num>
  <w:num w:numId="6">
    <w:abstractNumId w:val="31"/>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8"/>
  </w:num>
  <w:num w:numId="15">
    <w:abstractNumId w:val="34"/>
  </w:num>
  <w:num w:numId="16">
    <w:abstractNumId w:val="33"/>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30"/>
  </w:num>
  <w:num w:numId="30">
    <w:abstractNumId w:val="35"/>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2"/>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3D4D"/>
    <w:rsid w:val="00017FA2"/>
    <w:rsid w:val="00023F4D"/>
    <w:rsid w:val="00024441"/>
    <w:rsid w:val="000248CA"/>
    <w:rsid w:val="00025D5E"/>
    <w:rsid w:val="00031DF9"/>
    <w:rsid w:val="00033843"/>
    <w:rsid w:val="000348BC"/>
    <w:rsid w:val="0003562F"/>
    <w:rsid w:val="00036BA0"/>
    <w:rsid w:val="00046F33"/>
    <w:rsid w:val="000520B4"/>
    <w:rsid w:val="0005300F"/>
    <w:rsid w:val="0005555B"/>
    <w:rsid w:val="000669A4"/>
    <w:rsid w:val="00067C9E"/>
    <w:rsid w:val="00073545"/>
    <w:rsid w:val="00073DDA"/>
    <w:rsid w:val="00084E42"/>
    <w:rsid w:val="00093A94"/>
    <w:rsid w:val="00095058"/>
    <w:rsid w:val="000A5167"/>
    <w:rsid w:val="000B090B"/>
    <w:rsid w:val="000B3036"/>
    <w:rsid w:val="000B5F73"/>
    <w:rsid w:val="000B73B8"/>
    <w:rsid w:val="000C1918"/>
    <w:rsid w:val="000C3FBF"/>
    <w:rsid w:val="000C59FE"/>
    <w:rsid w:val="000C66F8"/>
    <w:rsid w:val="000D1B88"/>
    <w:rsid w:val="000D42BE"/>
    <w:rsid w:val="000D5112"/>
    <w:rsid w:val="000D5144"/>
    <w:rsid w:val="000E1984"/>
    <w:rsid w:val="000E5F26"/>
    <w:rsid w:val="000F3C67"/>
    <w:rsid w:val="000F5130"/>
    <w:rsid w:val="000F5E70"/>
    <w:rsid w:val="000F7199"/>
    <w:rsid w:val="000F72CE"/>
    <w:rsid w:val="000F7C02"/>
    <w:rsid w:val="00100C23"/>
    <w:rsid w:val="00103E05"/>
    <w:rsid w:val="001044DE"/>
    <w:rsid w:val="001111E6"/>
    <w:rsid w:val="001143BB"/>
    <w:rsid w:val="00114997"/>
    <w:rsid w:val="001157F7"/>
    <w:rsid w:val="00115920"/>
    <w:rsid w:val="00130C48"/>
    <w:rsid w:val="00131309"/>
    <w:rsid w:val="001332FA"/>
    <w:rsid w:val="00133DC0"/>
    <w:rsid w:val="00133ECA"/>
    <w:rsid w:val="001403D0"/>
    <w:rsid w:val="00143C57"/>
    <w:rsid w:val="00145E87"/>
    <w:rsid w:val="001463E8"/>
    <w:rsid w:val="00150760"/>
    <w:rsid w:val="0015265A"/>
    <w:rsid w:val="00153625"/>
    <w:rsid w:val="0015372F"/>
    <w:rsid w:val="00154016"/>
    <w:rsid w:val="00162358"/>
    <w:rsid w:val="001658ED"/>
    <w:rsid w:val="00167C70"/>
    <w:rsid w:val="00172D6C"/>
    <w:rsid w:val="00173D9E"/>
    <w:rsid w:val="00176619"/>
    <w:rsid w:val="00177D61"/>
    <w:rsid w:val="001813B1"/>
    <w:rsid w:val="00185966"/>
    <w:rsid w:val="0019577F"/>
    <w:rsid w:val="00195899"/>
    <w:rsid w:val="00196A65"/>
    <w:rsid w:val="001978E4"/>
    <w:rsid w:val="001A1BB4"/>
    <w:rsid w:val="001A6811"/>
    <w:rsid w:val="001A76D9"/>
    <w:rsid w:val="001B024E"/>
    <w:rsid w:val="001B1177"/>
    <w:rsid w:val="001B30DA"/>
    <w:rsid w:val="001B6B19"/>
    <w:rsid w:val="001B7870"/>
    <w:rsid w:val="001B7AD5"/>
    <w:rsid w:val="001C5EB1"/>
    <w:rsid w:val="001D080B"/>
    <w:rsid w:val="001D1214"/>
    <w:rsid w:val="001D4E9D"/>
    <w:rsid w:val="001D7910"/>
    <w:rsid w:val="001E468C"/>
    <w:rsid w:val="001E7209"/>
    <w:rsid w:val="001F7787"/>
    <w:rsid w:val="00205CE1"/>
    <w:rsid w:val="00214AAC"/>
    <w:rsid w:val="00214B45"/>
    <w:rsid w:val="00216964"/>
    <w:rsid w:val="00217311"/>
    <w:rsid w:val="00223300"/>
    <w:rsid w:val="00224960"/>
    <w:rsid w:val="00225134"/>
    <w:rsid w:val="00225687"/>
    <w:rsid w:val="00226953"/>
    <w:rsid w:val="00226E2F"/>
    <w:rsid w:val="0023010F"/>
    <w:rsid w:val="00230B23"/>
    <w:rsid w:val="00231FBD"/>
    <w:rsid w:val="00234771"/>
    <w:rsid w:val="00237833"/>
    <w:rsid w:val="00237EAB"/>
    <w:rsid w:val="00244C9F"/>
    <w:rsid w:val="0024763E"/>
    <w:rsid w:val="00250A9E"/>
    <w:rsid w:val="00251B76"/>
    <w:rsid w:val="002536C4"/>
    <w:rsid w:val="00257806"/>
    <w:rsid w:val="00260792"/>
    <w:rsid w:val="0026150E"/>
    <w:rsid w:val="0026226A"/>
    <w:rsid w:val="00262FFF"/>
    <w:rsid w:val="00264B7B"/>
    <w:rsid w:val="00266765"/>
    <w:rsid w:val="0027081A"/>
    <w:rsid w:val="002716B2"/>
    <w:rsid w:val="00273C36"/>
    <w:rsid w:val="002742FE"/>
    <w:rsid w:val="002743DB"/>
    <w:rsid w:val="00277CB3"/>
    <w:rsid w:val="00280E23"/>
    <w:rsid w:val="00284AEB"/>
    <w:rsid w:val="002909ED"/>
    <w:rsid w:val="00292DB4"/>
    <w:rsid w:val="002937AE"/>
    <w:rsid w:val="00295EB1"/>
    <w:rsid w:val="002A1612"/>
    <w:rsid w:val="002A1837"/>
    <w:rsid w:val="002A364A"/>
    <w:rsid w:val="002A39F5"/>
    <w:rsid w:val="002A7838"/>
    <w:rsid w:val="002B16D2"/>
    <w:rsid w:val="002B24B8"/>
    <w:rsid w:val="002B34B6"/>
    <w:rsid w:val="002B704E"/>
    <w:rsid w:val="002C031E"/>
    <w:rsid w:val="002C41EB"/>
    <w:rsid w:val="002C7291"/>
    <w:rsid w:val="002D2249"/>
    <w:rsid w:val="002D460E"/>
    <w:rsid w:val="002D6BB0"/>
    <w:rsid w:val="002E291E"/>
    <w:rsid w:val="002E2B95"/>
    <w:rsid w:val="002E5323"/>
    <w:rsid w:val="002E62B4"/>
    <w:rsid w:val="002E7A83"/>
    <w:rsid w:val="002F5227"/>
    <w:rsid w:val="00300596"/>
    <w:rsid w:val="003005EB"/>
    <w:rsid w:val="00306055"/>
    <w:rsid w:val="00307C43"/>
    <w:rsid w:val="00311D21"/>
    <w:rsid w:val="0031704C"/>
    <w:rsid w:val="003227E1"/>
    <w:rsid w:val="003240D6"/>
    <w:rsid w:val="00324FC7"/>
    <w:rsid w:val="00325B03"/>
    <w:rsid w:val="00326F04"/>
    <w:rsid w:val="00337501"/>
    <w:rsid w:val="00345A6E"/>
    <w:rsid w:val="00347A6F"/>
    <w:rsid w:val="003547EA"/>
    <w:rsid w:val="003559DB"/>
    <w:rsid w:val="00357F42"/>
    <w:rsid w:val="00363402"/>
    <w:rsid w:val="003724CA"/>
    <w:rsid w:val="00372E6F"/>
    <w:rsid w:val="003734AB"/>
    <w:rsid w:val="00374409"/>
    <w:rsid w:val="0037448A"/>
    <w:rsid w:val="00376342"/>
    <w:rsid w:val="0038326C"/>
    <w:rsid w:val="00385F3F"/>
    <w:rsid w:val="003909AE"/>
    <w:rsid w:val="0039211F"/>
    <w:rsid w:val="003979F5"/>
    <w:rsid w:val="003A0AD1"/>
    <w:rsid w:val="003A186B"/>
    <w:rsid w:val="003A3ADE"/>
    <w:rsid w:val="003A457C"/>
    <w:rsid w:val="003A5E11"/>
    <w:rsid w:val="003B019F"/>
    <w:rsid w:val="003B6A53"/>
    <w:rsid w:val="003C0D75"/>
    <w:rsid w:val="003C7862"/>
    <w:rsid w:val="003C7953"/>
    <w:rsid w:val="003D0155"/>
    <w:rsid w:val="003D110A"/>
    <w:rsid w:val="003D283C"/>
    <w:rsid w:val="003D359A"/>
    <w:rsid w:val="003D3686"/>
    <w:rsid w:val="003D61CD"/>
    <w:rsid w:val="003D7675"/>
    <w:rsid w:val="003E0EC0"/>
    <w:rsid w:val="003E2B65"/>
    <w:rsid w:val="003E500C"/>
    <w:rsid w:val="003E51DA"/>
    <w:rsid w:val="003F02BC"/>
    <w:rsid w:val="003F3678"/>
    <w:rsid w:val="004019AF"/>
    <w:rsid w:val="00401C77"/>
    <w:rsid w:val="00405F4C"/>
    <w:rsid w:val="00413494"/>
    <w:rsid w:val="00424008"/>
    <w:rsid w:val="004258A2"/>
    <w:rsid w:val="00434175"/>
    <w:rsid w:val="004358ED"/>
    <w:rsid w:val="00437BD5"/>
    <w:rsid w:val="004408E3"/>
    <w:rsid w:val="0044102D"/>
    <w:rsid w:val="00441A14"/>
    <w:rsid w:val="00441B89"/>
    <w:rsid w:val="00455167"/>
    <w:rsid w:val="00455355"/>
    <w:rsid w:val="0045559A"/>
    <w:rsid w:val="00455F5C"/>
    <w:rsid w:val="0046097C"/>
    <w:rsid w:val="0046202F"/>
    <w:rsid w:val="00467066"/>
    <w:rsid w:val="00467446"/>
    <w:rsid w:val="00470DA3"/>
    <w:rsid w:val="00472B1D"/>
    <w:rsid w:val="00474EA8"/>
    <w:rsid w:val="00477E5F"/>
    <w:rsid w:val="004804BA"/>
    <w:rsid w:val="00481005"/>
    <w:rsid w:val="004816D5"/>
    <w:rsid w:val="00484E94"/>
    <w:rsid w:val="004852C0"/>
    <w:rsid w:val="00491923"/>
    <w:rsid w:val="0049335C"/>
    <w:rsid w:val="00494A1C"/>
    <w:rsid w:val="004A2815"/>
    <w:rsid w:val="004A498D"/>
    <w:rsid w:val="004A51A1"/>
    <w:rsid w:val="004A55F1"/>
    <w:rsid w:val="004B05D5"/>
    <w:rsid w:val="004B3AAC"/>
    <w:rsid w:val="004B6573"/>
    <w:rsid w:val="004C1B53"/>
    <w:rsid w:val="004C630B"/>
    <w:rsid w:val="004D3592"/>
    <w:rsid w:val="004D4038"/>
    <w:rsid w:val="004E184B"/>
    <w:rsid w:val="004E5F79"/>
    <w:rsid w:val="004E660F"/>
    <w:rsid w:val="004F1F4C"/>
    <w:rsid w:val="004F3C53"/>
    <w:rsid w:val="004F445F"/>
    <w:rsid w:val="004F6AE3"/>
    <w:rsid w:val="00501CE3"/>
    <w:rsid w:val="0050378D"/>
    <w:rsid w:val="0050519C"/>
    <w:rsid w:val="00506C43"/>
    <w:rsid w:val="00510D19"/>
    <w:rsid w:val="005142B7"/>
    <w:rsid w:val="00515CFC"/>
    <w:rsid w:val="005206BA"/>
    <w:rsid w:val="0053507E"/>
    <w:rsid w:val="00535083"/>
    <w:rsid w:val="0054045D"/>
    <w:rsid w:val="0054063E"/>
    <w:rsid w:val="005432BE"/>
    <w:rsid w:val="00543C9C"/>
    <w:rsid w:val="005537F5"/>
    <w:rsid w:val="00553CFA"/>
    <w:rsid w:val="005574FE"/>
    <w:rsid w:val="00571084"/>
    <w:rsid w:val="005716FF"/>
    <w:rsid w:val="00571FAC"/>
    <w:rsid w:val="00573DBA"/>
    <w:rsid w:val="0057475B"/>
    <w:rsid w:val="005750C3"/>
    <w:rsid w:val="0057512F"/>
    <w:rsid w:val="0058240E"/>
    <w:rsid w:val="0059073C"/>
    <w:rsid w:val="00595B9D"/>
    <w:rsid w:val="005A449E"/>
    <w:rsid w:val="005A684E"/>
    <w:rsid w:val="005B3967"/>
    <w:rsid w:val="005B5962"/>
    <w:rsid w:val="005B7233"/>
    <w:rsid w:val="005B786B"/>
    <w:rsid w:val="005C2886"/>
    <w:rsid w:val="005C3A90"/>
    <w:rsid w:val="005C45C0"/>
    <w:rsid w:val="005C4D2D"/>
    <w:rsid w:val="005C4EC5"/>
    <w:rsid w:val="005C6C01"/>
    <w:rsid w:val="005E3ACA"/>
    <w:rsid w:val="005E7A49"/>
    <w:rsid w:val="005F59AA"/>
    <w:rsid w:val="005F6D45"/>
    <w:rsid w:val="005F74CC"/>
    <w:rsid w:val="005F7AB0"/>
    <w:rsid w:val="00600FF4"/>
    <w:rsid w:val="0060710A"/>
    <w:rsid w:val="006076AB"/>
    <w:rsid w:val="00611F63"/>
    <w:rsid w:val="00614039"/>
    <w:rsid w:val="00617E6B"/>
    <w:rsid w:val="0062223D"/>
    <w:rsid w:val="00626057"/>
    <w:rsid w:val="006312A2"/>
    <w:rsid w:val="00631501"/>
    <w:rsid w:val="00631920"/>
    <w:rsid w:val="00632461"/>
    <w:rsid w:val="006341E7"/>
    <w:rsid w:val="00636F0F"/>
    <w:rsid w:val="0064285D"/>
    <w:rsid w:val="006450C5"/>
    <w:rsid w:val="006500E7"/>
    <w:rsid w:val="00650C33"/>
    <w:rsid w:val="00653139"/>
    <w:rsid w:val="00660B50"/>
    <w:rsid w:val="00662C38"/>
    <w:rsid w:val="00662F28"/>
    <w:rsid w:val="006705A4"/>
    <w:rsid w:val="00670ADD"/>
    <w:rsid w:val="00671E91"/>
    <w:rsid w:val="0067250D"/>
    <w:rsid w:val="00673EDF"/>
    <w:rsid w:val="0067563A"/>
    <w:rsid w:val="00676755"/>
    <w:rsid w:val="00682340"/>
    <w:rsid w:val="0068329E"/>
    <w:rsid w:val="006976D8"/>
    <w:rsid w:val="00697A60"/>
    <w:rsid w:val="00697AC9"/>
    <w:rsid w:val="006A0DFD"/>
    <w:rsid w:val="006A13C7"/>
    <w:rsid w:val="006B3F85"/>
    <w:rsid w:val="006B4B07"/>
    <w:rsid w:val="006B695A"/>
    <w:rsid w:val="006B7007"/>
    <w:rsid w:val="006B7792"/>
    <w:rsid w:val="006C2CEC"/>
    <w:rsid w:val="006C4020"/>
    <w:rsid w:val="006C6075"/>
    <w:rsid w:val="006C707C"/>
    <w:rsid w:val="006D0695"/>
    <w:rsid w:val="006D5FB9"/>
    <w:rsid w:val="006D703E"/>
    <w:rsid w:val="006D7F20"/>
    <w:rsid w:val="006E70C7"/>
    <w:rsid w:val="006E7EDC"/>
    <w:rsid w:val="006F0022"/>
    <w:rsid w:val="006F3B7F"/>
    <w:rsid w:val="006F3DF6"/>
    <w:rsid w:val="006F4971"/>
    <w:rsid w:val="006F63DF"/>
    <w:rsid w:val="006F74BD"/>
    <w:rsid w:val="007009E5"/>
    <w:rsid w:val="007066D2"/>
    <w:rsid w:val="00707421"/>
    <w:rsid w:val="00710491"/>
    <w:rsid w:val="00716501"/>
    <w:rsid w:val="007301BD"/>
    <w:rsid w:val="007320A1"/>
    <w:rsid w:val="00734314"/>
    <w:rsid w:val="007345D7"/>
    <w:rsid w:val="00741C5B"/>
    <w:rsid w:val="00741FA6"/>
    <w:rsid w:val="00745D1A"/>
    <w:rsid w:val="00750302"/>
    <w:rsid w:val="00756022"/>
    <w:rsid w:val="0076325E"/>
    <w:rsid w:val="007755BF"/>
    <w:rsid w:val="00782AE6"/>
    <w:rsid w:val="00783D2D"/>
    <w:rsid w:val="0078526C"/>
    <w:rsid w:val="00794551"/>
    <w:rsid w:val="007A41C0"/>
    <w:rsid w:val="007A4F64"/>
    <w:rsid w:val="007A6F08"/>
    <w:rsid w:val="007B0CAA"/>
    <w:rsid w:val="007B1671"/>
    <w:rsid w:val="007B4A7E"/>
    <w:rsid w:val="007B77BF"/>
    <w:rsid w:val="007C014B"/>
    <w:rsid w:val="007C0819"/>
    <w:rsid w:val="007C0D6D"/>
    <w:rsid w:val="007C1B1B"/>
    <w:rsid w:val="007C66F5"/>
    <w:rsid w:val="007D1D37"/>
    <w:rsid w:val="007E0D6B"/>
    <w:rsid w:val="007E32E2"/>
    <w:rsid w:val="007E3A7D"/>
    <w:rsid w:val="007E59FB"/>
    <w:rsid w:val="007E702A"/>
    <w:rsid w:val="007F1C06"/>
    <w:rsid w:val="007F20C1"/>
    <w:rsid w:val="007F280D"/>
    <w:rsid w:val="007F34E4"/>
    <w:rsid w:val="00802B22"/>
    <w:rsid w:val="0080648B"/>
    <w:rsid w:val="00806B35"/>
    <w:rsid w:val="00806CD8"/>
    <w:rsid w:val="0081373F"/>
    <w:rsid w:val="008232D7"/>
    <w:rsid w:val="00823D33"/>
    <w:rsid w:val="00824605"/>
    <w:rsid w:val="00827AAA"/>
    <w:rsid w:val="00827DCB"/>
    <w:rsid w:val="00831B7E"/>
    <w:rsid w:val="00833344"/>
    <w:rsid w:val="0084599C"/>
    <w:rsid w:val="00845C4E"/>
    <w:rsid w:val="00846A87"/>
    <w:rsid w:val="00873606"/>
    <w:rsid w:val="00873701"/>
    <w:rsid w:val="00874ABE"/>
    <w:rsid w:val="00876805"/>
    <w:rsid w:val="0087686A"/>
    <w:rsid w:val="00883BAB"/>
    <w:rsid w:val="008840C0"/>
    <w:rsid w:val="00885C29"/>
    <w:rsid w:val="00887270"/>
    <w:rsid w:val="00890443"/>
    <w:rsid w:val="008924E5"/>
    <w:rsid w:val="0089328A"/>
    <w:rsid w:val="00896A24"/>
    <w:rsid w:val="00897559"/>
    <w:rsid w:val="008A06FC"/>
    <w:rsid w:val="008A24E1"/>
    <w:rsid w:val="008A32AD"/>
    <w:rsid w:val="008B08D9"/>
    <w:rsid w:val="008B128E"/>
    <w:rsid w:val="008B2122"/>
    <w:rsid w:val="008C7F0B"/>
    <w:rsid w:val="008D1ADA"/>
    <w:rsid w:val="008D361C"/>
    <w:rsid w:val="008D493F"/>
    <w:rsid w:val="008D564E"/>
    <w:rsid w:val="008D5B46"/>
    <w:rsid w:val="008E229A"/>
    <w:rsid w:val="008E3869"/>
    <w:rsid w:val="008E39E4"/>
    <w:rsid w:val="008E6174"/>
    <w:rsid w:val="008E65A9"/>
    <w:rsid w:val="008F1712"/>
    <w:rsid w:val="008F1C38"/>
    <w:rsid w:val="008F3E5E"/>
    <w:rsid w:val="008F61F6"/>
    <w:rsid w:val="008F7D94"/>
    <w:rsid w:val="009013AF"/>
    <w:rsid w:val="00904240"/>
    <w:rsid w:val="00910293"/>
    <w:rsid w:val="00915F39"/>
    <w:rsid w:val="0091700E"/>
    <w:rsid w:val="0092378A"/>
    <w:rsid w:val="009238F1"/>
    <w:rsid w:val="0092688F"/>
    <w:rsid w:val="00931167"/>
    <w:rsid w:val="00934E39"/>
    <w:rsid w:val="00937318"/>
    <w:rsid w:val="00944B19"/>
    <w:rsid w:val="00944C39"/>
    <w:rsid w:val="009476A8"/>
    <w:rsid w:val="00950F83"/>
    <w:rsid w:val="00953D8F"/>
    <w:rsid w:val="00956FDA"/>
    <w:rsid w:val="00961579"/>
    <w:rsid w:val="00963C18"/>
    <w:rsid w:val="00965AF6"/>
    <w:rsid w:val="00965BF5"/>
    <w:rsid w:val="00970926"/>
    <w:rsid w:val="00972A9E"/>
    <w:rsid w:val="0097458B"/>
    <w:rsid w:val="009745F9"/>
    <w:rsid w:val="0097659B"/>
    <w:rsid w:val="009838F0"/>
    <w:rsid w:val="009840E3"/>
    <w:rsid w:val="00985D79"/>
    <w:rsid w:val="009927A9"/>
    <w:rsid w:val="00994207"/>
    <w:rsid w:val="00994548"/>
    <w:rsid w:val="0099567A"/>
    <w:rsid w:val="009A1BB1"/>
    <w:rsid w:val="009A7CC2"/>
    <w:rsid w:val="009B2FAC"/>
    <w:rsid w:val="009B4C82"/>
    <w:rsid w:val="009B6578"/>
    <w:rsid w:val="009C0A30"/>
    <w:rsid w:val="009C3754"/>
    <w:rsid w:val="009C65D1"/>
    <w:rsid w:val="009D244C"/>
    <w:rsid w:val="009D3485"/>
    <w:rsid w:val="009D4103"/>
    <w:rsid w:val="009D5DA6"/>
    <w:rsid w:val="009D6765"/>
    <w:rsid w:val="009E0395"/>
    <w:rsid w:val="009E1504"/>
    <w:rsid w:val="009E288A"/>
    <w:rsid w:val="009F2245"/>
    <w:rsid w:val="00A03E7E"/>
    <w:rsid w:val="00A1507B"/>
    <w:rsid w:val="00A23788"/>
    <w:rsid w:val="00A27C41"/>
    <w:rsid w:val="00A3017F"/>
    <w:rsid w:val="00A30A74"/>
    <w:rsid w:val="00A30B42"/>
    <w:rsid w:val="00A30FFE"/>
    <w:rsid w:val="00A344C4"/>
    <w:rsid w:val="00A412CD"/>
    <w:rsid w:val="00A44BB5"/>
    <w:rsid w:val="00A470D0"/>
    <w:rsid w:val="00A47DA3"/>
    <w:rsid w:val="00A50EA7"/>
    <w:rsid w:val="00A53347"/>
    <w:rsid w:val="00A56C25"/>
    <w:rsid w:val="00A643EC"/>
    <w:rsid w:val="00A67E38"/>
    <w:rsid w:val="00A70430"/>
    <w:rsid w:val="00A70BDE"/>
    <w:rsid w:val="00A71BA7"/>
    <w:rsid w:val="00A72CFC"/>
    <w:rsid w:val="00A737FD"/>
    <w:rsid w:val="00A7591C"/>
    <w:rsid w:val="00A77D4F"/>
    <w:rsid w:val="00A811B2"/>
    <w:rsid w:val="00A84785"/>
    <w:rsid w:val="00A95539"/>
    <w:rsid w:val="00A958C7"/>
    <w:rsid w:val="00A96A8D"/>
    <w:rsid w:val="00AA01D6"/>
    <w:rsid w:val="00AA0D84"/>
    <w:rsid w:val="00AA5C4B"/>
    <w:rsid w:val="00AA7594"/>
    <w:rsid w:val="00AA7D7A"/>
    <w:rsid w:val="00AB17C4"/>
    <w:rsid w:val="00AB4923"/>
    <w:rsid w:val="00AC6410"/>
    <w:rsid w:val="00AC6F55"/>
    <w:rsid w:val="00AD69D9"/>
    <w:rsid w:val="00AD7804"/>
    <w:rsid w:val="00AE09CA"/>
    <w:rsid w:val="00AE7059"/>
    <w:rsid w:val="00AF1DE5"/>
    <w:rsid w:val="00AF2BF9"/>
    <w:rsid w:val="00AF3271"/>
    <w:rsid w:val="00AF3593"/>
    <w:rsid w:val="00AF35BD"/>
    <w:rsid w:val="00AF362F"/>
    <w:rsid w:val="00B029D0"/>
    <w:rsid w:val="00B06560"/>
    <w:rsid w:val="00B07228"/>
    <w:rsid w:val="00B101E5"/>
    <w:rsid w:val="00B12FB3"/>
    <w:rsid w:val="00B149A9"/>
    <w:rsid w:val="00B14D61"/>
    <w:rsid w:val="00B1619A"/>
    <w:rsid w:val="00B2042B"/>
    <w:rsid w:val="00B20B96"/>
    <w:rsid w:val="00B2367E"/>
    <w:rsid w:val="00B23A0A"/>
    <w:rsid w:val="00B271F1"/>
    <w:rsid w:val="00B30DEE"/>
    <w:rsid w:val="00B32EB2"/>
    <w:rsid w:val="00B34FCD"/>
    <w:rsid w:val="00B36CD3"/>
    <w:rsid w:val="00B37652"/>
    <w:rsid w:val="00B37833"/>
    <w:rsid w:val="00B40866"/>
    <w:rsid w:val="00B46929"/>
    <w:rsid w:val="00B54485"/>
    <w:rsid w:val="00B562F6"/>
    <w:rsid w:val="00B56C96"/>
    <w:rsid w:val="00B639DB"/>
    <w:rsid w:val="00B648BF"/>
    <w:rsid w:val="00B67874"/>
    <w:rsid w:val="00B760A8"/>
    <w:rsid w:val="00B76896"/>
    <w:rsid w:val="00B82B47"/>
    <w:rsid w:val="00B85358"/>
    <w:rsid w:val="00B87A68"/>
    <w:rsid w:val="00B918EE"/>
    <w:rsid w:val="00B946DD"/>
    <w:rsid w:val="00B94A0C"/>
    <w:rsid w:val="00B9777E"/>
    <w:rsid w:val="00BA5003"/>
    <w:rsid w:val="00BA5B89"/>
    <w:rsid w:val="00BA76D6"/>
    <w:rsid w:val="00BA7AFB"/>
    <w:rsid w:val="00BB43B3"/>
    <w:rsid w:val="00BB48E0"/>
    <w:rsid w:val="00BB6449"/>
    <w:rsid w:val="00BB769B"/>
    <w:rsid w:val="00BC5DC4"/>
    <w:rsid w:val="00BC5EDF"/>
    <w:rsid w:val="00BD16FB"/>
    <w:rsid w:val="00BD5F4F"/>
    <w:rsid w:val="00BD6208"/>
    <w:rsid w:val="00BE244F"/>
    <w:rsid w:val="00BE4097"/>
    <w:rsid w:val="00BE75CB"/>
    <w:rsid w:val="00BF694B"/>
    <w:rsid w:val="00C0190C"/>
    <w:rsid w:val="00C02CE4"/>
    <w:rsid w:val="00C04379"/>
    <w:rsid w:val="00C11F9E"/>
    <w:rsid w:val="00C1286D"/>
    <w:rsid w:val="00C138C6"/>
    <w:rsid w:val="00C20976"/>
    <w:rsid w:val="00C23387"/>
    <w:rsid w:val="00C24565"/>
    <w:rsid w:val="00C320A3"/>
    <w:rsid w:val="00C3292C"/>
    <w:rsid w:val="00C34A24"/>
    <w:rsid w:val="00C4141F"/>
    <w:rsid w:val="00C429D2"/>
    <w:rsid w:val="00C44902"/>
    <w:rsid w:val="00C47D86"/>
    <w:rsid w:val="00C52DB1"/>
    <w:rsid w:val="00C53808"/>
    <w:rsid w:val="00C543BE"/>
    <w:rsid w:val="00C576C0"/>
    <w:rsid w:val="00C6554B"/>
    <w:rsid w:val="00C71CC2"/>
    <w:rsid w:val="00C72F57"/>
    <w:rsid w:val="00C73E27"/>
    <w:rsid w:val="00C75EAF"/>
    <w:rsid w:val="00C76645"/>
    <w:rsid w:val="00C769C5"/>
    <w:rsid w:val="00C8136C"/>
    <w:rsid w:val="00C86B2B"/>
    <w:rsid w:val="00C958A9"/>
    <w:rsid w:val="00C97A25"/>
    <w:rsid w:val="00CA109E"/>
    <w:rsid w:val="00CA247E"/>
    <w:rsid w:val="00CA4207"/>
    <w:rsid w:val="00CA536A"/>
    <w:rsid w:val="00CA61D6"/>
    <w:rsid w:val="00CA63B2"/>
    <w:rsid w:val="00CA68FD"/>
    <w:rsid w:val="00CA76C1"/>
    <w:rsid w:val="00CB24FB"/>
    <w:rsid w:val="00CB6D46"/>
    <w:rsid w:val="00CC0414"/>
    <w:rsid w:val="00CC3853"/>
    <w:rsid w:val="00CC5927"/>
    <w:rsid w:val="00CD1B84"/>
    <w:rsid w:val="00CD242B"/>
    <w:rsid w:val="00CD3DA8"/>
    <w:rsid w:val="00CD7797"/>
    <w:rsid w:val="00CD7B7D"/>
    <w:rsid w:val="00CE0668"/>
    <w:rsid w:val="00CE12C3"/>
    <w:rsid w:val="00CE6B3F"/>
    <w:rsid w:val="00CF500C"/>
    <w:rsid w:val="00D047A4"/>
    <w:rsid w:val="00D0622C"/>
    <w:rsid w:val="00D07253"/>
    <w:rsid w:val="00D16B99"/>
    <w:rsid w:val="00D1742B"/>
    <w:rsid w:val="00D21B4F"/>
    <w:rsid w:val="00D2251E"/>
    <w:rsid w:val="00D30300"/>
    <w:rsid w:val="00D33947"/>
    <w:rsid w:val="00D341F7"/>
    <w:rsid w:val="00D3506A"/>
    <w:rsid w:val="00D36EA1"/>
    <w:rsid w:val="00D509BB"/>
    <w:rsid w:val="00D50A29"/>
    <w:rsid w:val="00D510F8"/>
    <w:rsid w:val="00D546A4"/>
    <w:rsid w:val="00D57F3E"/>
    <w:rsid w:val="00D6102D"/>
    <w:rsid w:val="00D65A5D"/>
    <w:rsid w:val="00D65D99"/>
    <w:rsid w:val="00D66DD0"/>
    <w:rsid w:val="00D70B3A"/>
    <w:rsid w:val="00D74072"/>
    <w:rsid w:val="00D7588E"/>
    <w:rsid w:val="00D814EC"/>
    <w:rsid w:val="00D8631E"/>
    <w:rsid w:val="00D864DE"/>
    <w:rsid w:val="00D87B32"/>
    <w:rsid w:val="00D91580"/>
    <w:rsid w:val="00D922F1"/>
    <w:rsid w:val="00D9235A"/>
    <w:rsid w:val="00DA07D9"/>
    <w:rsid w:val="00DA0DE0"/>
    <w:rsid w:val="00DA2C96"/>
    <w:rsid w:val="00DA399F"/>
    <w:rsid w:val="00DA4ED8"/>
    <w:rsid w:val="00DA5916"/>
    <w:rsid w:val="00DB5550"/>
    <w:rsid w:val="00DB73A7"/>
    <w:rsid w:val="00DC6006"/>
    <w:rsid w:val="00DC605B"/>
    <w:rsid w:val="00DD0B66"/>
    <w:rsid w:val="00DD1C2E"/>
    <w:rsid w:val="00DD2AA5"/>
    <w:rsid w:val="00DD49F6"/>
    <w:rsid w:val="00DD5F0A"/>
    <w:rsid w:val="00DD7722"/>
    <w:rsid w:val="00DE264F"/>
    <w:rsid w:val="00DE754D"/>
    <w:rsid w:val="00DF23BC"/>
    <w:rsid w:val="00DF7802"/>
    <w:rsid w:val="00E00492"/>
    <w:rsid w:val="00E005C3"/>
    <w:rsid w:val="00E03A2A"/>
    <w:rsid w:val="00E17C37"/>
    <w:rsid w:val="00E21615"/>
    <w:rsid w:val="00E23571"/>
    <w:rsid w:val="00E24387"/>
    <w:rsid w:val="00E33916"/>
    <w:rsid w:val="00E43186"/>
    <w:rsid w:val="00E47A94"/>
    <w:rsid w:val="00E5079C"/>
    <w:rsid w:val="00E60BDE"/>
    <w:rsid w:val="00E70BC2"/>
    <w:rsid w:val="00E715EA"/>
    <w:rsid w:val="00E73688"/>
    <w:rsid w:val="00E746A1"/>
    <w:rsid w:val="00E803BD"/>
    <w:rsid w:val="00E8436A"/>
    <w:rsid w:val="00E84B65"/>
    <w:rsid w:val="00E87B77"/>
    <w:rsid w:val="00E96452"/>
    <w:rsid w:val="00EA0F1D"/>
    <w:rsid w:val="00EA305A"/>
    <w:rsid w:val="00EA4FF8"/>
    <w:rsid w:val="00EA6F34"/>
    <w:rsid w:val="00EB0154"/>
    <w:rsid w:val="00EB23BD"/>
    <w:rsid w:val="00EB26C2"/>
    <w:rsid w:val="00EB2988"/>
    <w:rsid w:val="00EB3271"/>
    <w:rsid w:val="00EB4962"/>
    <w:rsid w:val="00EB5ED2"/>
    <w:rsid w:val="00EB6A60"/>
    <w:rsid w:val="00EC24A4"/>
    <w:rsid w:val="00EC30DF"/>
    <w:rsid w:val="00EC54B7"/>
    <w:rsid w:val="00EC596E"/>
    <w:rsid w:val="00EC7A64"/>
    <w:rsid w:val="00ED0913"/>
    <w:rsid w:val="00ED2AA6"/>
    <w:rsid w:val="00ED65F3"/>
    <w:rsid w:val="00ED6899"/>
    <w:rsid w:val="00ED6AB3"/>
    <w:rsid w:val="00ED794E"/>
    <w:rsid w:val="00EE24C6"/>
    <w:rsid w:val="00EE2EA9"/>
    <w:rsid w:val="00EE6972"/>
    <w:rsid w:val="00EE7E4C"/>
    <w:rsid w:val="00EF37C2"/>
    <w:rsid w:val="00EF687A"/>
    <w:rsid w:val="00EF6A40"/>
    <w:rsid w:val="00EF6F81"/>
    <w:rsid w:val="00F00398"/>
    <w:rsid w:val="00F00A4A"/>
    <w:rsid w:val="00F01AE2"/>
    <w:rsid w:val="00F05B97"/>
    <w:rsid w:val="00F07301"/>
    <w:rsid w:val="00F07CE5"/>
    <w:rsid w:val="00F162F0"/>
    <w:rsid w:val="00F17F1A"/>
    <w:rsid w:val="00F23492"/>
    <w:rsid w:val="00F26D50"/>
    <w:rsid w:val="00F31FEC"/>
    <w:rsid w:val="00F32117"/>
    <w:rsid w:val="00F35AE4"/>
    <w:rsid w:val="00F36F38"/>
    <w:rsid w:val="00F379D6"/>
    <w:rsid w:val="00F37B8B"/>
    <w:rsid w:val="00F43866"/>
    <w:rsid w:val="00F43926"/>
    <w:rsid w:val="00F441D3"/>
    <w:rsid w:val="00F518E8"/>
    <w:rsid w:val="00F54D18"/>
    <w:rsid w:val="00F55DA7"/>
    <w:rsid w:val="00F63196"/>
    <w:rsid w:val="00F65DF0"/>
    <w:rsid w:val="00F66E2D"/>
    <w:rsid w:val="00F677FC"/>
    <w:rsid w:val="00F67E40"/>
    <w:rsid w:val="00F70299"/>
    <w:rsid w:val="00F707E1"/>
    <w:rsid w:val="00F80B7C"/>
    <w:rsid w:val="00F84016"/>
    <w:rsid w:val="00F850B1"/>
    <w:rsid w:val="00F8586D"/>
    <w:rsid w:val="00F922EA"/>
    <w:rsid w:val="00F923DF"/>
    <w:rsid w:val="00F92F9F"/>
    <w:rsid w:val="00F9369D"/>
    <w:rsid w:val="00F94726"/>
    <w:rsid w:val="00F95D97"/>
    <w:rsid w:val="00F96CD6"/>
    <w:rsid w:val="00F96F3C"/>
    <w:rsid w:val="00F97C68"/>
    <w:rsid w:val="00FA1A72"/>
    <w:rsid w:val="00FA3840"/>
    <w:rsid w:val="00FA40D1"/>
    <w:rsid w:val="00FB065A"/>
    <w:rsid w:val="00FC2799"/>
    <w:rsid w:val="00FD34F6"/>
    <w:rsid w:val="00FD486E"/>
    <w:rsid w:val="00FD579D"/>
    <w:rsid w:val="00FE2726"/>
    <w:rsid w:val="00FF2133"/>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D9BA9-25BD-4A1B-8649-02C81C060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8</Pages>
  <Words>1515</Words>
  <Characters>8639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23</cp:revision>
  <cp:lastPrinted>2022-10-14T12:30:00Z</cp:lastPrinted>
  <dcterms:created xsi:type="dcterms:W3CDTF">2022-09-05T10:31:00Z</dcterms:created>
  <dcterms:modified xsi:type="dcterms:W3CDTF">2022-10-14T12:32:00Z</dcterms:modified>
</cp:coreProperties>
</file>